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1c45985f216405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457 期</w:t>
        </w:r>
      </w:r>
    </w:p>
    <w:p>
      <w:pPr>
        <w:jc w:val="center"/>
      </w:pPr>
      <w:r>
        <w:r>
          <w:rPr>
            <w:rFonts w:ascii="Segoe UI" w:hAnsi="Segoe UI" w:eastAsia="Segoe UI"/>
            <w:sz w:val="32"/>
            <w:color w:val="000000"/>
            <w:b/>
          </w:rPr>
          <w:t>感謝沙惠仁修女啟蒙</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本報訊】西語系第一屆、第二屆（民國五十五年、五十六年）畢業校友約五十位校友，為感念為他們西語教育啟蒙的沙惠仁修女，日前特別合力捐贈新台幣八萬元，於上週三（廿七日）特別邀請沙惠仁回到淡江，親自頒給八位得獎同學，她幽默地告訴同學：「可別唱卡拉OK，把獎學金花掉嘍！」
</w:t>
          <w:br/>
          <w:t>
</w:t>
          <w:br/>
          <w:t>　西語系主任宮國威本身也是西語系校友，他致詞時感謝第一、二屆的學長姊的捐贈，嘉惠學弟妹，他表示，每人一萬元的獎學金在學校各種獎學金來說，是相當高額的，請同學們珍惜，今天能請沙惠仁來親自頒獎，更是別具意義。
</w:t>
          <w:br/>
          <w:t>
</w:t>
          <w:br/>
          <w:t>　沙惠仁則在頒獎前，與在驚中正觀禮的同學們，以西班牙文交談，還帶領他們唱西文歌曲，在頒獎時，她親切地向得獎同學們一一詢問系級，並告訴他們，要學習西班牙文，最好的方式就是學唱歌、跳舞。
</w:t>
          <w:br/>
          <w:t>
</w:t>
          <w:br/>
          <w:t>　代表第一屆校友的大學發展事務處主任陳敏男告訴同學們一個好消息，他說，校友們已經決定，這項獎學金將會持續下去，每學期由校友們合力捐出八萬元，他將向各屆校友募款，來鼓勵在校生在學業上有更好的表現。</w:t>
          <w:br/>
        </w:r>
      </w:r>
    </w:p>
    <w:p>
      <w:pPr>
        <w:jc w:val="center"/>
      </w:pPr>
      <w:r>
        <w:r>
          <w:drawing>
            <wp:inline xmlns:wp14="http://schemas.microsoft.com/office/word/2010/wordprocessingDrawing" xmlns:wp="http://schemas.openxmlformats.org/drawingml/2006/wordprocessingDrawing" distT="0" distB="0" distL="0" distR="0" wp14:editId="50D07946">
              <wp:extent cx="1146048" cy="859536"/>
              <wp:effectExtent l="0" t="0" r="0" b="0"/>
              <wp:docPr id="1" name="IMG_aba7ce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57/m\a40a2b56-087e-483e-9b12-57c76ed837ef.jpg"/>
                      <pic:cNvPicPr/>
                    </pic:nvPicPr>
                    <pic:blipFill>
                      <a:blip xmlns:r="http://schemas.openxmlformats.org/officeDocument/2006/relationships" r:embed="R5fc24f355e7f4502" cstate="print">
                        <a:extLst>
                          <a:ext uri="{28A0092B-C50C-407E-A947-70E740481C1C}"/>
                        </a:extLst>
                      </a:blip>
                      <a:stretch>
                        <a:fillRect/>
                      </a:stretch>
                    </pic:blipFill>
                    <pic:spPr>
                      <a:xfrm>
                        <a:off x="0" y="0"/>
                        <a:ext cx="1146048" cy="8595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fc24f355e7f4502" /></Relationships>
</file>