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8f1937477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專訪德文系新任系主任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【記者沈秀珍專訪】你或許會注意到，校園中有幾位大鬍子教授，其中有一位個兒高壯、戴副眼鏡，總是穿著西裝筆挺的，他就是德文系本學期新上任系主任──狄殷豪教授（Prof. Dr. Reinhard Duessel）。
</w:t>
          <w:br/>
          <w:t>
</w:t>
          <w:br/>
          <w:t>　你如果認為不管系主任誰當，反正我是八輩子碰不上，那你就錯失大好機會了，狄殷豪擁有許多知識寶藏，等待你去挖掘，跟他談過你會覺得他是如此平易近人，此外，除了練練你的德文、英文，若是講法語嘛會通喔！
</w:t>
          <w:br/>
          <w:t>
</w:t>
          <w:br/>
          <w:t>　在德文和其他外語的學習上，他有很多很棒的點子，例如：創造一個「小德國」的環境，這也許聽來不新鮮，但卻是有實際效果的。想像你現在進入一個佈置溫馨、舒適的小屋，輕鬆地坐下來喝杯茶或咖啡、聽聽廣播或音樂、看看報紙或雜誌、和三五好友聊聊天、交換意見，而這全部都是一個純外文的環境，可想而知，你的外文能力一定突飛猛進。還有一個不錯的方式，可以請教授外國人德語的實習教師來擔任德文助教，常駐在小屋中，與德文系的師生進行互動，對雙方都有益處。
</w:t>
          <w:br/>
          <w:t>
</w:t>
          <w:br/>
          <w:t>　也可以就近詢問旅臺德人的需求、提供各項服務，如帶領參觀等，或邀請在臺德國家庭來與德文系師生交流。另外，藉由多舉辦讀書會，提升讀書風氣，德文系新來的教師書保嘉，也和學生打成一片，有時和學生共餐，在課後有會話俱樂部的活動，讓學習德文更有意思。
</w:t>
          <w:br/>
          <w:t>
</w:t>
          <w:br/>
          <w:t>　狄殷豪和英國牛津大學頗有接觸，牛津大學畢竟是世界上歷史悠久的知名學府，他覺得該校有許多值得我們參考、學習的地方。他也動到「教師休息室」（common room）的腦筋，因為驚聲大樓是外語學院的大本營，若能將教師休息室的功能充分發揮，讓外語學院六個科系的教師齊聚一堂，會是一個不錯的交流場所，藉由每日的腦力激盪，也許更能迸出思想的火花。舉個例來說，可以在驚聲大樓某處找一個比現有的教師休息室稍大的空間，以容納更多人使用，讓這個休息室保持隨時都有人的狀態，感覺像coffee shop一樣，功能像lounge一樣，每日訂有各大外文報紙，在用餐前後都可以到這個meeting place小聚一番，若是外賓來訪的話，在開會前也可在此予以招待，例如，我們可以在驚聲十樓另闢一個小空間，不需要花太大的力氣就可以完成。
</w:t>
          <w:br/>
          <w:t>
</w:t>
          <w:br/>
          <w:t>　系上教師除教學之外，也從事研究工作、參與研討會，致力於提升教學品質，德文系目前也正努力籌備明年的研討會。狄殷豪表示：種種的構想無非是要學生多接觸德文，目的在讓同學們畢業後，能流利地運用其德文聽、說、讀、寫各方面的能力。大三出國留學計畫是訓練外文一個迅速有效的方式，他非常鼓勵同學們能踴躍參與，都能體會到出國留學的好處，他也希望同學們若有任何問題，可以直接問他，他都樂意為同學來解答，德文系也會提供適切的協助。另外，他也非常鼓勵同學們可以參加學校暑期赴德研習團的活動，到德國去充充電、進修一下，對德文能力的提升有立即、明顯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926592"/>
              <wp:effectExtent l="0" t="0" r="0" b="0"/>
              <wp:docPr id="1" name="IMG_89f17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6/m\1111555a-9a43-428f-960e-9618894eeb80.jpg"/>
                      <pic:cNvPicPr/>
                    </pic:nvPicPr>
                    <pic:blipFill>
                      <a:blip xmlns:r="http://schemas.openxmlformats.org/officeDocument/2006/relationships" r:embed="Rff4065a20f994c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4065a20f994cb2" /></Relationships>
</file>