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04027a9864f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邱仲麟譯作問世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副教授邱仲麟翻譯作品《當中國稱霸海上》於上個月出版，內容大致描述明朝鄭和以一介宮廷太監，挑戰未知的中國南方海域，將明朝的版圖擴大到印度洋等地。邱仲麟表示，這是西方國家第一本詳細描寫鄭和下西洋的書，其中以海洋史的觀點出發，並與帝國主義做比較。邱仲麟希望大家多認識中國的歷史文化，對中國文化的保存盡一份力。（黃玉龍）</w:t>
          <w:br/>
        </w:r>
      </w:r>
    </w:p>
  </w:body>
</w:document>
</file>