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43094272de40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454 期</w:t>
        </w:r>
      </w:r>
    </w:p>
    <w:p>
      <w:pPr>
        <w:jc w:val="center"/>
      </w:pPr>
      <w:r>
        <w:r>
          <w:rPr>
            <w:rFonts w:ascii="Segoe UI" w:hAnsi="Segoe UI" w:eastAsia="Segoe UI"/>
            <w:sz w:val="32"/>
            <w:color w:val="000000"/>
            <w:b/>
          </w:rPr>
          <w:t>學務處週五邀集班代表座談</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饒慧雯報導】學生事務處生活輔導組將於本週五（15日）中午十二時，於驚中正舉行八十九學年度班代表座談會，座談會由校長張紘炬主持，學校一級主管也將出席，此外，會中並將頒發歐研所二楊華鴻、大傳三李光第等八十九學年度十六位優秀青年代表獎狀及獎金二千元。
</w:t>
          <w:br/>
          <w:t>
</w:t>
          <w:br/>
          <w:t>　會中將頒發的十六名優秀青年分別是：歐研所二楊華鴻、大傳三李光第、資圖三陳凱誌、數統三張家碩、水環所二沈再勇、建築五張鶴齡、電機所二陳柏州、國貿三A張思敏、產經所二李昱瑤、管科所博二洪正興、公行三B王鈺婷、企管四B吳欣倫、英文三C陳鍾鈺、法文三陳陸舜、應日四辜雅惠、及教科所二張淑萍。
</w:t>
          <w:br/>
          <w:t>
</w:t>
          <w:br/>
          <w:t>　由於這次的班代表座談會，學校的一級主管都會出席，當場提出的問題，均能獲得立即的答覆和解決，所以，請班代表同學踴躍出席，此外，會場將提供餐點並致贈禮品一份。</w:t>
          <w:br/>
        </w:r>
      </w:r>
    </w:p>
  </w:body>
</w:document>
</file>