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ff9ff67424d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教育品質管理組組長專訪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專訪】今年對劉美琦來說，是非常值得紀念的一年，她不僅在學術上更進一步，拿到了管科博士學位，更受到學校方面的倚重，接掌了教育發展中心教育品質管理組。接下這個行政職務後，她的心情是如何呢？她嚴肅的說：「我真的覺得責任重大，這是一種自我挑戰，是一個新階段的嘗試。」
</w:t>
          <w:br/>
          <w:t>
</w:t>
          <w:br/>
          <w:t>　八月一日起，教育品質管制委員會改制，由教育發展中心主任兼任執行長，而在教發中下成立了教育品質管理組，組長就是劉美琦。說起劉美琦跟淡江的淵源，就要回顧一下她的大學階段，她是淡江統計系畢業，然後順利的考進了管科所碩士班，連管科所博士也是在淡江拿的，她與淡江十幾年來的感情，是說上三天三夜也說不完的，雖然沒有參與創校階段的艱難工作，但是屬於淡江中生代的她，也是淡江三化（國際化、資訊化、未來化）發展史上的見證人。她感動的說：「淡江是一個我很熟悉的環境，我希望它能更好，也希望我的參與，能夠讓淡江展現出更美好的未來。」
</w:t>
          <w:br/>
          <w:t>
</w:t>
          <w:br/>
          <w:t>　其實，教育品質管理組的工作，劉美琦一點也不陌生。她曾經在教育部電子計算機中心服務了五年半，當時就已經接觸教育品質管理的工作，後來她回到本校的教育品質管制委員會服務。她說：「我習慣用統計的觀點來思考問題，只要提供一些科學上的數據，就能夠透過一些量化的過程，來展現學校的特色。像是我們每學期做的很多種評鑑，就常用統計分析的觀點，用科學的步驟來思考，讓數字說明一切。」
</w:t>
          <w:br/>
          <w:t>
</w:t>
          <w:br/>
          <w:t>　對於未來淡江的教學品質要如何改善，劉美琦打算循序漸進的來完成每一件既定計劃。她表示，淡江的行政效率是全國知名的，但是面臨廿一世紀的考驗，我們不能因此而自滿，在不久的將來，我們要建立一套即時資料系統，由學校各單位提供各項資料，然後將所有的行政資料或教學資料整理好，建立一個中程資料庫，利用網際網路的便捷性，提供行政或教學單位來查閱，讓以往手續繁複的公文送達及資料查閱，能夠透過新科技，變成彈指之間的簡易事項，這對淡江效率的進一步提昇，會有顯著的成果。她說：「這一項中程資料庫可以成為即時資源系統，讓我們隨時了解淡江的一切狀況，能幫助我們在作決策的時候，作出最適當的決定。」
</w:t>
          <w:br/>
          <w:t>
</w:t>
          <w:br/>
          <w:t>　另外，她認為淡江要進入新世紀，就必須使用新科技來提昇行政效率，改善教育品質。想必大家對教學評鑑一定不陌生，這是學校評量老師的一套制度，但是因為現在的制度仍然有一些環保上與效率上的缺失。所以由教學品質管理組也極力在設計「上網作評鑑」計劃。
</w:t>
          <w:br/>
          <w:t>
</w:t>
          <w:br/>
          <w:t>劉美琦表示，這個計劃目前還在實驗階段，計劃的最終目的是能夠由老師在課堂上跟同學們宣導「上網作評鑑」，讓同學自行上網去做教學評鑑。不僅符合網路世代的標準，更避免了大量的紙張與人力資源的浪費。老師不用挪出上課的時間，學生也不需要用2B鉛筆劃表格，省時又省力，而且上網做完評鑑後，能夠即時看到評鑑結果，真是一舉多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255776"/>
              <wp:effectExtent l="0" t="0" r="0" b="0"/>
              <wp:docPr id="1" name="IMG_2a79f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2/m\0df086e9-3e0b-4fe8-bbd3-b8f3f9cd0379.jpg"/>
                      <pic:cNvPicPr/>
                    </pic:nvPicPr>
                    <pic:blipFill>
                      <a:blip xmlns:r="http://schemas.openxmlformats.org/officeDocument/2006/relationships" r:embed="Rdd70e852876c47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70e852876c47c1" /></Relationships>
</file>