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2f706ff9a41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胡文雄細數體壇掌故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體育室副教授胡文雄配合五十週年校慶，本月出版「體壇紀事」一書，將他近年來尋訪多位體壇前輩，所蒐集的珍貴資料及照片，分為籃、排、棒球、軟網及田徑五個項目，述說體壇的掌故。身為排球國手的他，已在85年底出版「一心集」、今年初出版「排壇憶舊」。他說，在拜訪體壇前輩後，他有強烈的使命感，要把這些體育發展的史料保存下來，雖然頗耗費時日，他卻樂此不疲。（宜萍）</w:t>
          <w:br/>
        </w:r>
      </w:r>
    </w:p>
  </w:body>
</w:document>
</file>