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0dd80ba2d449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畢業生租借學士服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總務處事務組請同學注意，今年應屆畢業班欲租借學士服，請畢業班代表於廿二日（週三）前先至行政大樓A102室領取空白借據。再於十二月一日至十二月八日於行政大樓A102室繳交借據及押金，十二月十三日至十二月二十日止，每日上午九時至十一時三十分、下午一時三十分至四時，在圖書館大門前（柱形倉庫）領取學士服。以上事項如有疑問，請逕洽事務組業務承辦人高妹小姐處詢問。電話：26215656轉2376。</w:t>
          <w:br/>
        </w:r>
      </w:r>
    </w:p>
  </w:body>
</w:document>
</file>