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610742fe62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保持活力　永遠向前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本校五十週年校慶及運動大會於八日（上週三）上午九時在運動場舉行，當天氣候風和日麗，參與盛會的貴賓冠蓋雲集，校長張紘炬在致詞時表示，連日來的陰雨天氣，卻在本校校慶大放光明，可見這是一個偉大的日子，值得普天同慶，而這也象徵著本校的校運將永遠昌隆，校友的前途都能燦爛光明。
</w:t>
          <w:br/>
          <w:t>
</w:t>
          <w:br/>
          <w:t>　創辦人張建邦也勉勵全體師生保持活力，永遠向前，拿出最好的表現呈現在社會大眾面前。他並且感謝多位國內外姊妹校校長一連三天參與了校慶的系列活動，包括蘭陽校園植樹、大學校長論壇及校慶大會，並且希望未來與姊妹校間的交流能更頻繁而多元。
</w:t>
          <w:br/>
          <w:t>
</w:t>
          <w:br/>
          <w:t>　當天參與校慶大會的貴賓冠蓋雲集，包括前行政院長郝柏村，監察院副院長陳孟鈴校友，立委鄭龍水校友，前財政部長陸潤康，及輔大李寧遠、南華大學校長陳淼勝校友、開南管理學院校長莊淇銘，和來自全球各地數十個姊妹校的校長，還有本校各系所的師生代表。
</w:t>
          <w:br/>
          <w:t>
</w:t>
          <w:br/>
          <w:t>　加州大學Fresno分校校長Dr.Welty致詞時表示，淡江的學術成就在國際間備受肯定，而教學、服務、研究三者並重的教育理念也是所有大學的模範，他並且代表所有與會貴賓，祝賀本校生日快樂。
</w:t>
          <w:br/>
          <w:t>
</w:t>
          <w:br/>
          <w:t>　校慶大會的重頭戲是頒發象徵「淡江菁英」的金鷹獎及捐資教育事業獎狀，金鷹獎由林文雄、張純明、葉賽儂、陳淼勝、汪大衛等五位校友獲獎，往年此獎均由本校名譽董事長，也是獎項創始人林添福頒發，今年由於他身體不適，住院診療而改由創辦人張建邦頒發。
</w:t>
          <w:br/>
          <w:t>
</w:t>
          <w:br/>
          <w:t>　獲得金鷹獎的張純明表示，看到母校有今天的發展感到很高興，希望同學們多多珍惜學校提供的這些資源，而他也希望學校能重視對同學們的創意培育，以迎向知識經濟時代。另外，捐資教育事業獎狀共有廿四人獲獎。
</w:t>
          <w:br/>
          <w:t>
</w:t>
          <w:br/>
          <w:t>　今年的校慶大會有許多海內外校友返校參加，在最後唱校歌時，許多老校友都大聲地唱著校歌表達對母校的祝賀與感念。專誠自泰國回來參加校慶的羅邦男校友表示，畢業廿九年來，每年在國外校友都會定期聚會，每次聚會大家都會唱校歌，所以廿幾年來不但沒忘，反而更熟練。他也表示，國外的校友得知母校的發展日益茁壯，在國內外都備受肯定，都感到與有榮焉。
</w:t>
          <w:br/>
          <w:t>
</w:t>
          <w:br/>
          <w:t>　校慶大會中的表演活動非常豐富，包括了啦啦隊表演，有氧舞蹈及淡江五十週年排字表演，另外還請到台北體院國術代表隊表演中國功夫，都讓來賓們直呼大開眼界。校慶大會結束後，緊接著舉行校慶運動大會，為校慶的活動掀起另一波的高潮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74192"/>
              <wp:effectExtent l="0" t="0" r="0" b="0"/>
              <wp:docPr id="1" name="IMG_9727f5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50/m\9cf27002-e946-4e93-a809-faefbe23947b.jpg"/>
                      <pic:cNvPicPr/>
                    </pic:nvPicPr>
                    <pic:blipFill>
                      <a:blip xmlns:r="http://schemas.openxmlformats.org/officeDocument/2006/relationships" r:embed="R57f7f4ad38e4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74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f7f4ad38e44b42" /></Relationships>
</file>