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ebc14631f745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9.創辦人張建邦先生頒發金鷹獎。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