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1a0a96784457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對校友的再期許　名譽董事長林添福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大學已經五十歲，回憶一九五○年創校之始，我秉持驚聲先生的遺命，協助張居瀛玖女士和張建邦先生，為擘劃各項硬體建設而竭盡心智。若以「蓽路藍縷，以啟山林」，實不足以形容其艱困，或用「天將降大任於斯人也，必先苦其心志」，尚不能撫慰我內心的忐忑。不過創辦學校的過程一如人生的成長，當我們「登泰山而小天下」時，成就感會讓我們忘記過去一切的苦難，坎坷反而成為必須的磨練，所以「吃得苦中苦，方為人上人」之能成為一句價值永恆的金玉良言，其道理也在此。
</w:t>
          <w:br/>
          <w:t>
</w:t>
          <w:br/>
          <w:t>　但是，身為淡江的一份子，尤其是曾受到淡江教育栽培的校友們，又豈能不對母親臉上因歲月留下的斑駁痕跡，而寄予感恩與懷念。
</w:t>
          <w:br/>
          <w:t>
</w:t>
          <w:br/>
          <w:t>　猶記得十餘年前，我創設「淡江菁英──金鷹獎」，以表揚淡江校友之對社會、國家有傑出貢獻與成就者。我的心意就像母親的心意一樣，身為父母，那一個不想在大庭廣眾之前，炫耀自己子女的成就。但在此同時，父母也寄望有社會成就的子女不要忘了撫育他們成長茁壯的「家庭」或「家族」。因為父母的肉身是有時限的，而「家庭」或「家族」的榮耀是無窮的。現在淡江校友人數已達十四萬人，菁英獎的頒授已經十四屆，獲獎菁英人數也超過百人。但比之於日本慶應大學，我們校友的表現尚有不足。就我所知，日本慶應大學的校友對母校積極參與的程度，已經到了「生息與共」的地步，他們不但全力支持學校，進而參與學校未來的規劃與發展。許多從慶應畢業的政治領袖、教育家、企業家，終其一生以「慶應人」為榮。我衷誠的希望，我們的校友也能以「淡江人」為榮。
</w:t>
          <w:br/>
          <w:t>
</w:t>
          <w:br/>
          <w:t>　今天我們創校已五十週年，早期的校友如果是二十歲進入學校，現今已經是七十歲。孔子在規劃生涯時曾說：「吾十有五而志於學，三十而立，四十而不惑，五十而知天命，六十而耳順，七十而從心所欲不逾矩。」就學校的歲月而言，已經是「知天命」之年，對早期校友而言，更已屆「從心所欲不逾矩」的境界，我在此再次的呼籲淡江大學的校友們，讓我們共同齊唱「感恩的心」吧！</w:t>
          <w:br/>
        </w:r>
      </w:r>
    </w:p>
  </w:body>
</w:document>
</file>