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c3a6b4c384b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劉華夏出版新作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△俄文系教授劉華夏日前於「莫斯科科學院出版社」以俄文出版了一本書，名為Ritual and Text，內容有關中國商周時代銘文與後期文獻，討論有關其宗教、思想、文化方面的意涵，這是全世界第一本討論這領域的書，花了他五年的時間才完成呢！在中國文化與世界文化的研究上有很大的幫助，也對漢學的研究有影響。（沈秀珍）</w:t>
          <w:br/>
        </w:r>
      </w:r>
    </w:p>
  </w:body>
</w:document>
</file>