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68fd4db054d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校慶音樂會　七日晚上登場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【記者張佳萱報導】配合學校五十週年校慶活動，學生會將於十一月七日晚上於活動中心舉辦校慶音樂會，八日下午在書卷廣場則有戶外音樂會，將帶給全校師生一個豐富的音樂與舞蹈的饗宴。
</w:t>
          <w:br/>
          <w:t>
</w:t>
          <w:br/>
          <w:t>　十一月七日晚上六時至九時卅分，將邀請國樂社、古箏社、國際標準舞社、口琴社、合唱團與鋼琴社等社團於活動中心聯合演出，當天主要以音樂性質的表演為主。國樂社首先以悠揚的樂聲揭開序幕，將有十到十五人的參與演奏；古箏社將由四名演奏者以合奏的方式，帶來四首風格都不一樣的歌曲，有「春天的風」、「採蘑菇的姑娘」、輕快活潑的「四季花開」與著名民謠改編的「恆春舞曲」；國際標準舞社帶來充滿拉丁風味組曲，有火辣熱情的快節奏舞曲恰恰、洋溢著青春氣息的捷舞與柔美的倫巴慢舞。
</w:t>
          <w:br/>
          <w:t>
</w:t>
          <w:br/>
          <w:t>　口琴社則帶來兩首大編制的合奏曲，有電影真善美的主題曲及富有中國風味的「傜族舞曲」；合唱團的演出將分為兩個部分，首先由舊生帶來三首曲目，再由新生演唱兩首曲目，最後則有一首歌改編自原住民歌曲，令人期待；鋼琴社的演出則揉合了流行與古典，有蕭邦的「序事曲」、舒曼的「飛翔」等，另有雙人的四手連彈，將帶來大家耳熟能詳的日劇主題曲。
</w:t>
          <w:br/>
          <w:t>
</w:t>
          <w:br/>
          <w:t>　八日下午二時至六時卅分在書卷廣場將有西洋音樂社、國際標準舞社、古典吉他社、口琴社、熱舞社與等五社的表演活動。首先登場的西音社邀請到兩個學生樂團，帶來龐克與流行樂等曲風的歌曲，讓觀眾感受到聆聽Band的快感及現場演出的震撼與渲染力；國際標準舞社則帶來活力四射的組曲表演，除穿著可以表現舞者背部優美的肌肉線條的舞衣外，表演者將有高難度動作的演出，表現精湛的舞技。
</w:t>
          <w:br/>
          <w:t>
</w:t>
          <w:br/>
          <w:t>　口琴社帶來籌備以久的合奏曲，有由社長以民謠口琴獨奏的「橘快車」、還有木匠兄妹的「世界之頂」，與大家熟悉的卡通歌「魔女宅急便」，讓大家有不同於以往的清新感受；吉他社則準備了十組歌曲，帶給大家一些耳熟能詳的校園民歌與流行歌曲，展現平日練習的成果。</w:t>
          <w:br/>
        </w:r>
      </w:r>
    </w:p>
  </w:body>
</w:document>
</file>