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bf1c0679244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今日下午三系週會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台北縣縣長蘇貞昌應本校之邀，今（十六）日下午四時廿分於學生活動中心大傳系、資圖系、中文系的週會上，主講「台北縣政與未來發展方向」，創辦人張建邦博士將於演講前與蘇縣長會面。該場演講由校長張紘炬主持，蘇貞昌已擔任縣長多年，對縣內各項建設均積極進行，本校位於台北縣內，因此特別邀請蘇縣長來與師生見面，歡迎全校同學參加。</w:t>
          <w:br/>
        </w:r>
      </w:r>
    </w:p>
  </w:body>
</w:document>
</file>