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a0fa406d7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梁清華　王清一營繕組新兵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為因應配合學校最近一連串的新建工程，學校特聘了幾位營繕組新兵。除黃錦桐之外，尚包括今年九月同時上任的組員梁清華和王清一，同為校友的他們皆表示為母校貢獻是一大挑戰。梁清華為81年土木系校友，負責新建工程；82年建築系畢的王清一負責一般修繕工程。（黃依歆）</w:t>
          <w:br/>
        </w:r>
      </w:r>
    </w:p>
  </w:body>
</w:document>
</file>