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6bb1b6ab942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當星探，系主任最適合！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公益資訊傳播社上週三在校內為「淡江之星」選拔比賽舉辦「尋找星探」造勢活動，該社社員在校園中拚命說服同學參加，連中文系主任高柏園也成了他們極力遊說的目標。（圖/文　陳建豪）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822960"/>
              <wp:effectExtent l="0" t="0" r="0" b="0"/>
              <wp:docPr id="1" name="IMG_790232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6/m\71066579-11b0-4fcc-97d8-b4e2c9b63689.jpg"/>
                      <pic:cNvPicPr/>
                    </pic:nvPicPr>
                    <pic:blipFill>
                      <a:blip xmlns:r="http://schemas.openxmlformats.org/officeDocument/2006/relationships" r:embed="R63f4262381d74b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f4262381d74b4f" /></Relationships>
</file>