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937724e7c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翁獻榮夫婦給狗兒溫暖的中途之家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務處專員翁獻榮夫婦，非常關心流浪動物。由於將心比心，不忍狗兒挨餓受虐，夫妻倆經常是一面照顧新的流浪狗，一面透過淡水動物醫院，尋找合適的主人，並持續追蹤收養情況；倆人最多曾同時收養九隻狗、三隻貓。他們家陽臺的地方很大，還是少數幸運狗兒溫暖的「中途之家」，十分有愛心。（蔡欣齡）</w:t>
          <w:br/>
        </w:r>
      </w:r>
    </w:p>
  </w:body>
</w:document>
</file>