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da20874e1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生日，快樂？！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「生日當天，你最好離福園遠一點！」這句話大家可要放在心裡，不然，像這位被丟的壽星掙扎要上岸，伸出手的眾好友們卻個個不懷好意……。（圖/文　　劉育孜）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96112"/>
              <wp:effectExtent l="0" t="0" r="0" b="0"/>
              <wp:docPr id="1" name="IMG_16aeb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b40fef31-2c64-47f4-8d89-9c1a6700a6fc.jpg"/>
                      <pic:cNvPicPr/>
                    </pic:nvPicPr>
                    <pic:blipFill>
                      <a:blip xmlns:r="http://schemas.openxmlformats.org/officeDocument/2006/relationships" r:embed="R3b7cc9a12dd546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7cc9a12dd54695" /></Relationships>
</file>