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649254cc849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校友工商聯誼會召集工商界菁英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本校校友工商聯誼會第一次聯誼活動於本月十八日舉行，會長南僑集團董事長陳飛龍校友邀工商界校友菁英，齊聚台北校園五樓校友會館，討論往後活動內容，並議將積極召集工商菁英入會，擴展聯誼會的人脈。
</w:t>
          <w:br/>
          <w:t>
</w:t>
          <w:br/>
          <w:t>　本校校友工商聯誼會是在管理學院院長陳定國推動下，於今年三月二十九日成立，首任會長由本校前任世界校友聯合會會長、南僑集團董事長陳飛龍擔任，並計劃於五月舉辦第一次聯誼活動，但因SARS疫情延後至歲末舉辦，下次聚會將由嘉惠集團總裁喬培偉校友籌劃。
</w:t>
          <w:br/>
          <w:t>
</w:t>
          <w:br/>
          <w:t>　參與校友工商聯誼會第一次活動的三十九位校友們，在問卷中及討論未來發展一致認為，希望往後活動皆以學校老師的座談或專題演講方式，再交換彼此意見。會員招募方面，邀請在工商界傑出校友加入，以召集一百名為限並收取會費，作為往後活動及餐敘基金。副主任委員紐約人壽處經理胡禎英表示，聯誼會活動以開放的態度，歡迎其他有興趣參加的校友或者外界人士，抱著學習的心態前來聆聽演講或參與座談。
</w:t>
          <w:br/>
          <w:t>
</w:t>
          <w:br/>
          <w:t>　本次活動安排一場演講，由管理學院院長陳定國主持，以「企業管理與治國」為題的演說與座談，博得台下校友們熱烈迴響。幾位年長些的校友不斷地提問發言、參與討論，而幾位較年輕、剛出社會不久的校友，則坐在位子上聽老前輩們的經驗談，也為自己增加一份社會歷練。
</w:t>
          <w:br/>
          <w:t>
</w:t>
          <w:br/>
          <w:t>　由於這次聯誼活動在晚上七時舉行，許多位校友都是忙完公務，晚飯還沒吃就馬上趕到校友會館，一坐就兩個小時。籌劃首次聯誼活動的胡禎英說，之前沒有想到這點，下次一定會先訂便當，不會再讓大老闆們挨餓了！
</w:t>
          <w:br/>
          <w:t>
</w:t>
          <w:br/>
          <w:t>　當天參加的校友尚有科見美語總裁、世界校友聯合會會長侯登見、南僑集團總裁陳進財、秀才食品公司經理江秀玲、國華人壽襄理陳必旺、永達資產管理公司資深副理陳孟洧、精英文教總經理張義雄、沙泊亞太台灣分公司總經理陳俊學及鉅茂科技經理陳慧娟。</w:t>
          <w:br/>
        </w:r>
      </w:r>
    </w:p>
  </w:body>
</w:document>
</file>