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8d9a29600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社論：學習「水牛」的精神－－從林文雄校友回饋母校說起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友是母校的冠冕，也是母校的後盾。冠冕是光榮的標幟，後盾是力量的象徵。校友回饋母校，是母校的光榮，也是母校的安慰。本校化學系第二屆林文雄校友，在捐贈新台幣五百萬元後，再捐贈母校新化館多媒體視聽教室設備。創辦人張建邦博士，校長張紘炬博士，應邀親蒞會場舉行啟用剪綵儀式，並表示感謝與祝賀之意。張創辦人表示：欣見校友回饋學校，大家都能飲水思源，凝聚同心力，就是學校再進步的最佳支持。希望這樣的「拋磚引玉」，能引起更多的迴響。
</w:t>
          <w:br/>
          <w:t>
</w:t>
          <w:br/>
          <w:t>　林文雄校友表示：回饋母校是他一直想做的事。由於同班同學魏和祥教授，好幾次帶他參觀校園，目睹母校的的進步，使他深受感動，因此捐贈新化館C014教室視聽設備，學校並將教室命名「水牛廳」，水牛是他在母校讀書時的綽號。「水牛廳」四個門裝飾水牛銅雕，教室內牆上有六隻小水牛雕刻，那都是藝術大師朱銘的傑作。林校友認為水牛溫和的個性，尤其是負重耐勞的精神，是今日一般學子所不足的，他希望化學系的學弟妹們，能提升藝術鑑賞能力，更要有像水牛一樣的精神，來從事艱鉅的學術研究工作。
</w:t>
          <w:br/>
          <w:t>
</w:t>
          <w:br/>
          <w:t>　室內設備包括單槍數位投影機釱DVD錄放影機釱數位實物投影機釱環繞音響釱遙控照明釱藝術裝飾，及施工費等，概由林校友捐贈。張紘炬校長表示：水牛廳視聽教室，是淡江大學目前設備最先進的視聽教室，除了可供上課之外，還可在課餘舉辦小型音樂會，或電影欣賞等藝術教育活動，為淡大校園注入更濃厚的藝術氣氛。
</w:t>
          <w:br/>
          <w:t>
</w:t>
          <w:br/>
          <w:t>　林文雄校友回饋母校，捐贈視聽設備，嘉惠學弟妹的義舉，不但是飲水思源的表現，也是「己達達人」的仁者情懷，在此我們謹向林校友表示崇高的敬意與謝意。我們知道學校發展的支柱，尤其是私立學府，不能只靠學費收入，不能倚賴政府補助，國際上很多知名的最高學府，都是靠眾多的校友和企業界的支持。所謂「眾擎易舉」，「眾志成城」就是成功的保證。就學校發展來說，其先決條件，必須學校本身要健全，教育辦得好，品質有水準，畢業有保證，校友有口碑，社會有好評，這個學校便能令人刮目相看，這就是自助人助的道理。本校在張創辦人的正確領導之下，朝著國際化，資訊化，未來化的理想邁進，每次教學評鑑，都是名列前茅，就是最好的證明。
</w:t>
          <w:br/>
          <w:t>
</w:t>
          <w:br/>
          <w:t>　今年適逢本校建校五十週年，林文雄校友的回饋捐贈，就特別顯得意義重大，也是今年校慶的最佳獻禮。林校友自謙他的捐贈是「拋磚引玉」，希望能帶動國內校友回饋母校的風氣。他的慨捐義行，實在令人感動，林校友已為我們校友樹立最好的典範。 現在距離校慶只剩一個多月，記得有句廣告詞，叫做「心動不如行動」，希望有志者把握這五十年難逢的機會，向母校奉上最有意義的獻禮。</w:t>
          <w:br/>
        </w:r>
      </w:r>
    </w:p>
  </w:body>
</w:document>
</file>