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f20832e98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應日系本週舉辦淡江講座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技術學院應日系本週舉辦淡江講座，由日文系研所協辦，邀請日本平成國際大學校長中村勝範博士蒞校主持三場演講。第一場講座將於廿六日（週二）下午二時三十分在台北校園中正堂D222開鑼，講題「台日關係過去、現在與未來」、第二場廿七日上午十時在淡水校園驚聲國際會議廳，講題為「美台命運共同體與台灣」、第三場廿八日上午十時在淡水校園驚中正，講題為「近代日本政黨政治發展」。
</w:t>
          <w:br/>
          <w:t>
</w:t>
          <w:br/>
          <w:t>　中村校長為慶應義塾大學法學博士，中國大陸問題、日台關係、國際問題專家；曾任教慶應大學法學院教授、法學研究所政治學組指導、慶應大學榮譽教授、平成國際大學校長兼法學院院長及法學研究所所長。
</w:t>
          <w:br/>
          <w:t>
</w:t>
          <w:br/>
          <w:t>　中村校長訪台期間，除分別拜會本校校長張紘炬、副校長張家宜、馮朝剛、技術學院院長蔡信夫，交換辦學心得外，並將拜會教育部部長曾志朗博士、亞東關係協會會長林金莖博士、立法委員陳鴻基博士等；同時，張校長預定於廿七日假覺生國際會議廳午宴款待，邀請兩位副校長及校內主管作陪，加強聯誼。
</w:t>
          <w:br/>
          <w:t>
</w:t>
          <w:br/>
          <w:t>　技術學院表示，三場講座涵蓋台、美、日等國之間的政治關係與其未來之發展、日本政黨政治發展現況等，歡迎本校師生以及各界人士踴躍參加。</w:t>
          <w:br/>
        </w:r>
      </w:r>
    </w:p>
  </w:body>
</w:document>
</file>