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8b7d03333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抱著服務顧客的精神，兢兢業業的做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一輩子只做過一件工作，就是為淡江奉獻，已經到了「從創辦人到工友，沒有人不認識他」的地步，新任教務長傅錫壬還沒把這個位子坐熱，已經時時在想，如何在退休之前，好好再為母校盡點心力做點事。
</w:t>
          <w:br/>
          <w:t>
</w:t>
          <w:br/>
          <w:t>　淡江中文系53年畢業的傅錫壬，在校成績優異，畢業後考上台大中國文學研究所繼續深造，接著回母校服務，歷經講師、副教授，民國六十一年拿到教授證書，七十年兼中文系主任時，受到創辦人張建邦博士的鼓勵，毅然決定辭掉系主任的職務，考上台灣師範大學國文研究所博士班，以充實所學，學成後一直受學校倚重，賦予多項重要行政職務，受到母校肯定。
</w:t>
          <w:br/>
          <w:t>
</w:t>
          <w:br/>
          <w:t>　傅錫壬表示，也許一直是教書兼各項行政職務，因此校長聘請他擔任這項學校最為看重，且事務龐雜的教務處教務長一職，不過，傅錫壬不論擔任什麼職務，他總是要吃虧一些兒，因為他明明是正主兒，別人卻一定要喊他「副」的，真是沒辦法，誰叫他要姓「傅」呢！
</w:t>
          <w:br/>
          <w:t>
</w:t>
          <w:br/>
          <w:t>　曾有一次，有朋友尊稱他的名字，是他聽過覺得最喜歡的，那就是「傅翁」，他幽默的說，雖然此「傅」非彼「富」，實際上他也並不富有，年齡也還沒有老到可稱做「翁」的地步，但是，留著將來總可以用得到的。
</w:t>
          <w:br/>
          <w:t>
</w:t>
          <w:br/>
          <w:t>　談到這項新工作，傅錫壬信心滿滿的說，難不倒他！教務處的工作就是協助全校教師教學工作，讓全校所有教學單位，順利營造適合的教學環境，把教學過程以合理的制度依行政規劃進行，包括學生加、退選、考試、輔系、雙主修申請等，一切按照制度運行。
</w:t>
          <w:br/>
          <w:t>
</w:t>
          <w:br/>
          <w:t>　而舉凡全校師生、家長、社會人士，有成績、學籍等任何需求，如在學證明申請，成績單，或老師調課等，都抱著服務顧客的精神，兢兢業業的做就對了，以他以前做過多年系主任與文學院院長的職務，他能夠深深了解教師與學生們的需要。
</w:t>
          <w:br/>
          <w:t>
</w:t>
          <w:br/>
          <w:t>　在他上任以後，他也亟思如何改進本校教務行政工作，使能更貼近師生的實際需求。他表示，有幾項新做法是他積極進行的，例如由本校主導，希望推動國內八所綜合私立大學聯合校際選課事宜，目前已召開第一次協調會議，對開放哪些科目、人數是否設限，學分數的抵免，八校正在研議，由於本校遠距教學已實施多年，技術上已不成問題，相信這項做法將造福八校學子。
</w:t>
          <w:br/>
          <w:t>
</w:t>
          <w:br/>
          <w:t>　另外，放置教務處前的自動販賣機，傅錫壬表示，將加強其功能，讓學生投幣後立即經由電腦列印出成績單，更方便且節省時間，而依出版組現有人力、設備，在不增加人員情況下，準備添購一台膠裝機，將會議資料膠裝成冊，不需要送廠裝訂，節省成本。
</w:t>
          <w:br/>
          <w:t>
</w:t>
          <w:br/>
          <w:t>　為因應開學後校園擁擠狀況，本校也正考慮將日間部分為第一部與第二部，傅錫壬表示，本校已漸漸將大學部學生人數減少，因此，為解決校園擁擠現象，將上課時間錯開將可紓解日間排課的壓力。該方案將再討論過才會定案。
</w:t>
          <w:br/>
          <w:t>
</w:t>
          <w:br/>
          <w:t>　傅錫壬表示，在他擔任教務長期間，哪怕是一滴一點的改進，他都會嘗試去做，他的教務長室大門永遠是敞開的，歡迎全校師生有任何意見，隨時可以找他聊聊，他已經在淡江待了一輩子，對淡江的種種瞭若指掌，淡江是個民主開放的學校，沒有什麼不能溝通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255776"/>
              <wp:effectExtent l="0" t="0" r="0" b="0"/>
              <wp:docPr id="1" name="IMG_f7993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3dde9bf4-2d45-428b-9e07-4f64f827c6f2.jpg"/>
                      <pic:cNvPicPr/>
                    </pic:nvPicPr>
                    <pic:blipFill>
                      <a:blip xmlns:r="http://schemas.openxmlformats.org/officeDocument/2006/relationships" r:embed="R8a54d918d62242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4d918d6224233" /></Relationships>
</file>