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7b32f292844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這個地方真的不是蓋的　�記者賴映秀報導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恭喜你考上淡江，成為這個五虎岡上的新成員，也許你還在懊惱沒有考上第一志願，也許你除了淡江的名字之外，幾乎對學校一無所知，沒關係！你將有機會發現：這個地方真不是蓋的！
</w:t>
          <w:br/>
          <w:t>
</w:t>
          <w:br/>
          <w:t>全台歷史最悠久的私立大學 
</w:t>
          <w:br/>
          <w:t>
</w:t>
          <w:br/>
          <w:t>　創辦於民國三十九年，今年正好屆滿五十周年，是全台歷史最悠久的私立大學。也因為創校較早，現在校友人數已達十四萬人，平均四口之家，每三十九個家庭就有一個淡江人，可以說是一股不小的勢力，在台灣想不碰到淡江人也難。今年校友總會就企劃舉辦「校友聯姻破金氏紀錄大會」，不但要號召淡江校對來破世界紀錄，還要號召淡江家庭比代數、比人數，可見得校友人數之多。
</w:t>
          <w:br/>
          <w:t>
</w:t>
          <w:br/>
          <w:t>　有人說中國人是一盤散沙，卻不適用於淡江，因為淡江早在幾年前就由專司整合校友資源，不但在全省廿三個縣市已建立校友聯絡網，在全世界各個角落也都有淡江校友會的蹤影，真真是「四海之內皆淡江」也。
</w:t>
          <w:br/>
          <w:t>
</w:t>
          <w:br/>
          <w:t>教育部評鑑為私校第一
</w:t>
          <w:br/>
          <w:t>
</w:t>
          <w:br/>
          <w:t>　在一片升格聲浪中，全國一百多所大專院校，六成以上的大專聯考錄取率，形成大學人才的品牌戰，未來的大學畢業生不再稀有，人人都有大學文憑的新時代，比的是品牌、是畢業生的素質。
</w:t>
          <w:br/>
          <w:t>
</w:t>
          <w:br/>
          <w:t>　八十六學年度私立大學校院中程校務發展計劃執行成效審查結果，本校在六項評比中三項第一，兩項第二，為受評鑑的廿四所大學院校中最高評價。如果說淡江是第一名的私立大學也不為過。
</w:t>
          <w:br/>
          <w:t>
</w:t>
          <w:br/>
          <w:t>媒體報導為企業家最愛 
</w:t>
          <w:br/>
          <w:t>
</w:t>
          <w:br/>
          <w:t>　遠見雜誌在去年　月出版的「大學聲望調查特刊」中，本校在五十二所大學學術聲望排名中名列十七，亦為私立大學第一。
</w:t>
          <w:br/>
          <w:t>
</w:t>
          <w:br/>
          <w:t>　今年天下雜誌特刊「CHEERS」四月份針對國內一千家大企業的調查，企業最喜愛的大學畢業生，本校總排名第六，還是私校第一。
</w:t>
          <w:br/>
          <w:t>
</w:t>
          <w:br/>
          <w:t>率先實施大三留學政策
</w:t>
          <w:br/>
          <w:t>
</w:t>
          <w:br/>
          <w:t>　嚮往留學生涯，體驗國際村的世界潮流，你可能早有出國進修的生涯規劃，不過你準備念碩士的時候出國？念博士的時候出國？落伍了！還沒有畢業就先留學，才算酷！
</w:t>
          <w:br/>
          <w:t>
</w:t>
          <w:br/>
          <w:t>　首開風氣之先，外語學院的同學可以大三就出國留學，由學校安排到俄國基輔大學、西班牙拿瓦拉等國際名校修一年學分，再回國來完成大學學業，同樣的大學文憑，卻有不同的國際視野與語言能力，這就是淡江「國際化」的特色之一。
</w:t>
          <w:br/>
          <w:t>
</w:t>
          <w:br/>
          <w:t>用T3上網，廿四小時都可以待在電腦教室
</w:t>
          <w:br/>
          <w:t>
</w:t>
          <w:br/>
          <w:t>　你可能受夠了長時間網路塞車，厭倦於撥號上網牛步的速度，想像學校的寬頻網路（T3,45Ｍbps），能夠帶你輕鬆優遊網路的世界，將是多麼愜意的事。而這一條T3線可是由學校不惜年繳六百多萬元，向中華電信租來的。
</w:t>
          <w:br/>
          <w:t>
</w:t>
          <w:br/>
          <w:t>　可能你還沒有上來五虎崗，卻常常逛「蛋捲廣場」，這個全國「前三大」的BBS站，可是網友們的最愛。淡江同學「打BB」的速度和所花費的時間令人嘆為觀止，
</w:t>
          <w:br/>
          <w:t>
</w:t>
          <w:br/>
          <w:t>　不單是要會用PC，我們甚至覺得如果你沒有用過NOTEBOOK，也不能算是合格的資訊化淡江學生，所以圖書館裡到處都是網路節點，也不惜重金的設備全台第一個筆記型電腦教室，就為了增加學生的競爭力。
</w:t>
          <w:br/>
          <w:t>
</w:t>
          <w:br/>
          <w:t>　由此可見，淡江人食指還真是發達呢（滑鼠用多了）！
</w:t>
          <w:br/>
          <w:t>
</w:t>
          <w:br/>
          <w:t> 研究未來學，世界享盛名  
</w:t>
          <w:br/>
          <w:t>
</w:t>
          <w:br/>
          <w:t>　「未來學？啥名堂啊？」如果你還有這樣的疑慮，記得在核心課程的選課單上點選它，淡江在今年獲得世界未來學研究聯盟評選為「全球最佳未來學研究機構獎」，可不是浪得虛名。
</w:t>
          <w:br/>
          <w:t>
</w:t>
          <w:br/>
          <w:t>　別以為這些榮譽和你不相干，學校每年都會提供兩個名額全額免費參加世界未來學年會，一睹世界級的未來學者丰采，這兩個幸運兒就是由未來學的課堂上遴選出來的。
</w:t>
          <w:br/>
          <w:t>
</w:t>
          <w:br/>
          <w:t>博士老師最多，師資最強 
</w:t>
          <w:br/>
          <w:t>
</w:t>
          <w:br/>
          <w:t>　「高學位政策」是創校以來奉行的圭臬，只要是「博士級」的老師來校任教，皆有特別加給，全校共有492 名博士老師，薪資不比國立大學差，也就因為如此，在私立大學之中，我們的師資名列第一（遠見雜誌Young創刊號）。
</w:t>
          <w:br/>
          <w:t>
</w:t>
          <w:br/>
          <w:t>　而根據行政院國科會統計，自八十三年到八十七年，本校獲國科會研究補助金額，三年蟬聯私立八所綜合大學之冠。
</w:t>
          <w:br/>
          <w:t>
</w:t>
          <w:br/>
          <w:t>　最特別是每學期我們都安排有教師評鑑，由學生來對老師評分，以進行最直接與有效的教學互動。
</w:t>
          <w:br/>
          <w:t>
</w:t>
          <w:br/>
          <w:t>擁有最棒的電子圖書館 
</w:t>
          <w:br/>
          <w:t>
</w:t>
          <w:br/>
          <w:t>　也許你早有耳聞，淡江有一座全國聞名的電子圖書館，從外觀上來看，前棟八層後棟十層的宏偉建築，可能會讓你覺得自己像是進了大百貨公司之類的地方，仔細參觀後，你才會發現這個處處有網路節點的電子化圖書館，真正的內涵，而當你走向高層的研究小間，秀麗明媚的窗外風光，一定會讓你嫉妒起裡頭用功的研究生了。
</w:t>
          <w:br/>
          <w:t>
</w:t>
          <w:br/>
          <w:t>校務電腦化，註冊、選課、請假上網就解決
</w:t>
          <w:br/>
          <w:t>
</w:t>
          <w:br/>
          <w:t>　也許在許多大學裡，電腦只是某些學系的專利，在淡江，如果你不會電腦，是絕對沒有辦法矇混到畢業那一天的。首先，你必修的「電腦概論」、「中英文書處理」一定得過關，其次，你的註冊、選課都得靠你的彈指神功！
</w:t>
          <w:br/>
          <w:t>
</w:t>
          <w:br/>
          <w:t>　在淡江的生活是離不開網路的，註冊──上網，選課──上網，停車位抽籤──上網……，就連上學期學生會會長選舉票數不足，過不了最低票數的門檻，重新投票時，也是靠網路投票才險險過關的。女生宿舍有宿網，住在校外也可以申請ADSL（非對稱性數位用戶端迴路），連走在走廊上也會看到查詢用的電腦。
</w:t>
          <w:br/>
          <w:t>
</w:t>
          <w:br/>
          <w:t>　真格是資訊化到了極點！也就是這樣，淡江會出現像前陣子破解全世界皆受擾的CIH病毒奇葩，也不足為奇了。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80288"/>
              <wp:effectExtent l="0" t="0" r="0" b="0"/>
              <wp:docPr id="1" name="IMG_64d522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3cb71a97-0a20-4487-aa7d-9c7a0eff6062.jpg"/>
                      <pic:cNvPicPr/>
                    </pic:nvPicPr>
                    <pic:blipFill>
                      <a:blip xmlns:r="http://schemas.openxmlformats.org/officeDocument/2006/relationships" r:embed="R94986badd1414e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74192"/>
              <wp:effectExtent l="0" t="0" r="0" b="0"/>
              <wp:docPr id="1" name="IMG_48e7c6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3cd6df27-b50a-44da-bdbe-e0c3bbcc8241.jpg"/>
                      <pic:cNvPicPr/>
                    </pic:nvPicPr>
                    <pic:blipFill>
                      <a:blip xmlns:r="http://schemas.openxmlformats.org/officeDocument/2006/relationships" r:embed="R4f4cdad3b94c46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43712"/>
              <wp:effectExtent l="0" t="0" r="0" b="0"/>
              <wp:docPr id="1" name="IMG_d26910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780ddd1c-dc3c-44c0-8834-711910a6bb79.jpg"/>
                      <pic:cNvPicPr/>
                    </pic:nvPicPr>
                    <pic:blipFill>
                      <a:blip xmlns:r="http://schemas.openxmlformats.org/officeDocument/2006/relationships" r:embed="Rb8069e15c6204b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3712"/>
              <wp:effectExtent l="0" t="0" r="0" b="0"/>
              <wp:docPr id="1" name="IMG_20859a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08e7158e-a661-48cc-8fb5-75083a14325b.jpg"/>
                      <pic:cNvPicPr/>
                    </pic:nvPicPr>
                    <pic:blipFill>
                      <a:blip xmlns:r="http://schemas.openxmlformats.org/officeDocument/2006/relationships" r:embed="R0a3d90680e244c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1609344"/>
              <wp:effectExtent l="0" t="0" r="0" b="0"/>
              <wp:docPr id="1" name="IMG_ffe904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bec6886d-cec5-4fd3-8a62-80ada5f09182.jpg"/>
                      <pic:cNvPicPr/>
                    </pic:nvPicPr>
                    <pic:blipFill>
                      <a:blip xmlns:r="http://schemas.openxmlformats.org/officeDocument/2006/relationships" r:embed="R1a86a11e702a48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1609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9808"/>
              <wp:effectExtent l="0" t="0" r="0" b="0"/>
              <wp:docPr id="1" name="IMG_c7a148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2133b621-8438-457e-b797-c04568759d77.jpg"/>
                      <pic:cNvPicPr/>
                    </pic:nvPicPr>
                    <pic:blipFill>
                      <a:blip xmlns:r="http://schemas.openxmlformats.org/officeDocument/2006/relationships" r:embed="R6b9dec7dcf4c4b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62000"/>
              <wp:effectExtent l="0" t="0" r="0" b="0"/>
              <wp:docPr id="1" name="IMG_cfd4cf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7d0278f9-f407-47dc-bb4d-52a51ebf9926.jpg"/>
                      <pic:cNvPicPr/>
                    </pic:nvPicPr>
                    <pic:blipFill>
                      <a:blip xmlns:r="http://schemas.openxmlformats.org/officeDocument/2006/relationships" r:embed="R83407490fecf4a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986badd1414e5c" /><Relationship Type="http://schemas.openxmlformats.org/officeDocument/2006/relationships/image" Target="/media/image2.bin" Id="R4f4cdad3b94c46a5" /><Relationship Type="http://schemas.openxmlformats.org/officeDocument/2006/relationships/image" Target="/media/image3.bin" Id="Rb8069e15c6204bad" /><Relationship Type="http://schemas.openxmlformats.org/officeDocument/2006/relationships/image" Target="/media/image4.bin" Id="R0a3d90680e244c43" /><Relationship Type="http://schemas.openxmlformats.org/officeDocument/2006/relationships/image" Target="/media/image5.bin" Id="R1a86a11e702a483a" /><Relationship Type="http://schemas.openxmlformats.org/officeDocument/2006/relationships/image" Target="/media/image6.bin" Id="R6b9dec7dcf4c4b3e" /><Relationship Type="http://schemas.openxmlformats.org/officeDocument/2006/relationships/image" Target="/media/image7.bin" Id="R83407490fecf4ab8" /></Relationships>
</file>