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7e07a6b8249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生命如花籃　　■董事長張姜文錙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五十年代有一首令人懷念的老歌叫「生命如花籃」，歌詞是：
</w:t>
          <w:br/>
          <w:t>　生命如花籃，需要花粧扮，青春如彩霞，容易退色樣。
</w:t>
          <w:br/>
          <w:t>　美麗的花朵開放在深山，大地兒女想攀折呀！
</w:t>
          <w:br/>
          <w:t>　莫猶豫， 莫徬徨， 快趁著好時光。
</w:t>
          <w:br/>
          <w:t>　好花開不久，好景留不長，
</w:t>
          <w:br/>
          <w:t>　且把生命當花籃，快將幸福花兒伴。
</w:t>
          <w:br/>
          <w:t>
</w:t>
          <w:br/>
          <w:t>＊   ＊   ＊   ＊
</w:t>
          <w:br/>
          <w:t>
</w:t>
          <w:br/>
          <w:t>　生命如花籃，需要花粧扮，年華如流水，一去永不返。
</w:t>
          <w:br/>
          <w:t>　芬芳的花朵開放在湖畔，大地兒女想攀折呀！
</w:t>
          <w:br/>
          <w:t>　莫遲疑，莫怕難，快趁著少年郎。
</w:t>
          <w:br/>
          <w:t>　好花開不久， 好景留不長，
</w:t>
          <w:br/>
          <w:t>　且把生命當花籃，快將幸福花兒伴。
</w:t>
          <w:br/>
          <w:t>
</w:t>
          <w:br/>
          <w:t>　我們細細翫味這首歌詞，提示了我們，追求幸福，不外兩個思維層面：一是環境的調適；另一是心境的認知。在「環境的調適」上，從來就是我們董事會的責任，我們對學校教學環境的改善從未鬆懈，先是「學校花園化」的營造；在校園中我們遍植了許多的花卉與草木，各位不難發現，校園中已不僅是「淡淡的三月天，杜鵑花開在宮燈大道上」，而文館與化館的「榕樹下」可以提供你（妳）休憩聊天，不久，校園入口處更將是「楓紅層層」，與「淡江夕照」相互暉映。在「心境的認知」上，雖然說是操之在己，我們除了用殷切的心態期盼並祝福你（妳）自我營造之外，我們也不斷思考以提昇人文的素養的措施，先是在文學館設計「小劇場」，商管大樓闢設「展示廳」，繼而在松濤館構思「藝廊」。尤其在下學年度我們更要興建「紹謨紀念體育館」和「紹謨紀念游泳館」，而「藝術中心」的設置也已接近完成，是時，本校與歐美以及日本的若干先進大學一樣有「駐校藝術家」，有校園整體的藝術規劃觀念，有國際一流水準的藝術展示與表演等等。讓進入本校求學的學生如沐春風，如臨藝術殿堂，不但能培養科學的頭腦，也兼具藝術家的人文氣質，則生命將一如綻放的花朵。</w:t>
          <w:br/>
        </w:r>
      </w:r>
    </w:p>
  </w:body>
</w:document>
</file>