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76566e8d04e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遨遊哲學、文學的天地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【記者沈秀珍專訪】他，精通德、英、法三國語文；他，遨遊在哲學、文學的天地當中；他，上課嚴謹，卻又平易近人。德文系教授狄殷豪（Reinhard Duessel）於十四年前遠自地球的那一端──德國來到了此地，遂與淡江大學結下了不解之緣。
</w:t>
          <w:br/>
          <w:t>
</w:t>
          <w:br/>
          <w:t>　談到淡江大學，他覺得因為一直以來都有其既定的發展目標，鼓勵教師除了教學活動之外，多從事研究的工作，能夠不斷地提昇自己，這個理念和他的想法一致，我們在遠見Young創刊號評比的師資及研究成果等項目當中勇奪第一，即可看出多年來在教學與研究上的耕耘，已受到了外界的肯定，所以他也以身為淡江大學的教師而感到光榮。 
</w:t>
          <w:br/>
          <w:t>
</w:t>
          <w:br/>
          <w:t>　狄殷豪生長在巴伐利亞的東北方，靠近當年東德與捷克的邊境，人口大約二千人的一個西德小鎮上，1989年德國柏林圍牆倒塌時，在臺灣的他與友人聽到了這個消息，無不同感興奮，不敢相信堅固的鐵幕也有瓦解的一天，那時候和現在比較起來，很多地方都已有很大的轉變。 
</w:t>
          <w:br/>
          <w:t>
</w:t>
          <w:br/>
          <w:t>　他回憶在還沒來到臺灣之前的求學生涯，在慕尼黑大學就讀的他，選擇的主題是現代德文、德語語言學、中世紀文學以及哲學等相關的研究內容，也曾至英國牛津大學進行博士後研究。在慕尼黑時，喜歡的是當時六、七十年代的電影，也常至博物館參觀古典或現代的繪畫。中學時常跑劇院，看那些劇碼的手稿還有現場的演出，對他後來也有很大的啟發。二十四歲左右擔任一文學學報的編輯，寫一些書評、新聞或電影評論。 
</w:t>
          <w:br/>
          <w:t>
</w:t>
          <w:br/>
          <w:t>　談到出國旅遊的經驗，令他難忘的是造訪埃及首都開羅，在途中與一位阿拉伯學生聊了起來，那位阿拉伯學生對中東地區的國家沒有信心，認為這些國家絕對不可能達成合作的共識，沒想到過沒多久，這些石油國家就組成了石油輸出國家組織，也造成了石油危機。他印象很深刻的是：回德國後和朋友一起學了一年的阿拉伯文，不過後來卻不了了之，原本五十個人的班級，只剩下八個學生繼續奮鬥，真不愧是除了中文與俄文之外，世界公認最難學的語言之一。　 
</w:t>
          <w:br/>
          <w:t>
</w:t>
          <w:br/>
          <w:t>　狄殷豪可說是一刻不得閒，除了教書之外，就是研究與寫作，目前他正積極投入外語學院的研究中心「Center for the Study of Globalization and Cultural Difference」的工作之中，他表示這個研究中心成立的目標，在以文化的觀點來探討全球化的問題，雖著重於文化觀點，但也計畫加入其他領域的討論，如：社會、經濟、財務、政治議題等，以豐富「地球村」的研究內容。他也指出，下一個階段在使更多其他領域的研究者加入討論，從各自的專長對共通的主題作一個分析，並且與其他的學者共同分享。
</w:t>
          <w:br/>
          <w:t>
</w:t>
          <w:br/>
          <w:t>　他除了在德文系授課外，也指導西研所的一些專題研究。八年前在英文系楊銘塗擔任西研所所長時，他就已經舉辦了一些哲學討論會，在西研所上的課程有法蘭克福學派、黑格爾及後現代解構理論等專題，頗受學生歡迎。楊銘塗表示：「他講的內容很細，是國內沒人能開的課，例如海德格詩的語言觀，這是很少人知道的專題，我們學校就需要這種學識涵養深厚的人，像現在的核心課程也有這樣的師資。」
</w:t>
          <w:br/>
          <w:t>
</w:t>
          <w:br/>
          <w:t>　英文系的陳吉斯是狄殷豪的指導學生，他說：「受教於老師最大的收穫，在學習以哲學的方式來思考，對研究文學的幫助很大。德國哲學的體系注重嚴謹、有脈絡，而他的思路清晰，在討論時會引導學生，仔細地、一步一步地清楚論述。」「老師也教我們一些讀書方法，不是死命地猛記就好，如果是理論的書，最難理解的看了五遍也會懂。第一次可以快翻，第二次慢慢讀再加上簡單的筆記，接著再讀幾次，最後可以倒著讀，從結果看回證據，再回顧前題，這樣可以幫助自己去思考，避免單純地接受知識。」
</w:t>
          <w:br/>
          <w:t>
</w:t>
          <w:br/>
          <w:t>　他預計在暑假要完成一本融合哲學、文學、文化理論的書，討論有關「Self and Finitude, Change, Harmony」等議題，作為研究中心這幾年研討講題的一個小結。平常他若不是在家裡工作，就是在驚聲十二樓的研究室，有時深夜十二時後還留在研究室內做研究工作，忙得沒時間有個人嗜好或覺得無聊。若您下次夜間經過驚聲大樓，不妨抬頭望向大樓頂端，若發現一間研究室仍然亮著燈光，請在心裡默默地向他打聲招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926592"/>
              <wp:effectExtent l="0" t="0" r="0" b="0"/>
              <wp:docPr id="1" name="IMG_7652aa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9/m\a6534a34-9ec4-401b-a598-fea2c1ec48e1.jpg"/>
                      <pic:cNvPicPr/>
                    </pic:nvPicPr>
                    <pic:blipFill>
                      <a:blip xmlns:r="http://schemas.openxmlformats.org/officeDocument/2006/relationships" r:embed="R3efc8cf9f9c14b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fc8cf9f9c14b80" /></Relationships>
</file>