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0cca21ee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李孟紅成了開系元老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八十五年日文系畢業校友李孟紅前不久從日本歸國，她考取日本交流協會的公費留學獲碩士學位，日前考取育達商業技術學院日文系教師，將於新的學年開始擔任講師，該校日文系今年是第一屆成立，所以她可算是「開系元老」，她感到相當高興。目前她有時會到小學去當臨時代課老師，算是實習。（沈秀珍）</w:t>
          <w:br/>
        </w:r>
      </w:r>
    </w:p>
  </w:body>
</w:document>
</file>