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e30506bc947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台北淡水電話網路系統暑期動工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【記者陳雅韻報導】總務長洪欽仁於上週三總務會議中宣佈，暑期將進行台北校園建置電話語音網路系統工程，以內線撥接，使淡水與台北校園聯絡更為便捷，預計八月底完工，經測試後，九月正式使用。
</w:t>
          <w:br/>
          <w:t>
</w:t>
          <w:br/>
          <w:t>　電話語音網路系統，在使台北、淡水兩校園電話系統合而為一後，將可節省兩地間撥接專線之電話費，亦可改善目前台北校園無代表號的困擾，並讓台北與淡水校園聯繫更為方便。
</w:t>
          <w:br/>
          <w:t>
</w:t>
          <w:br/>
          <w:t>　另外，對於有學院提出教師研究室一人一線的方案，因限於預算，仍暫時無法在八十九學年度實施，將繼續維持目前除一、二級單位主管及秘書外，二人共用一門號的原則。</w:t>
          <w:br/>
        </w:r>
      </w:r>
    </w:p>
  </w:body>
</w:document>
</file>