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4a49ddbc0741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張校長期勉師生珍惜今日成就　展現大格局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問：校長在淡江從學生到主持校務，在這漫長的教育生涯中，有那些令您特別難忘、印象深刻的事？
</w:t>
          <w:br/>
          <w:t>
</w:t>
          <w:br/>
          <w:t>　答：在淡江生活三十幾年，親見創辦人張建邦博士領導下，學校不斷成長進步，我有幸參與其中，貢獻一己微薄力量，這一路走來，從求學、教學到從事行政工作，令我感受深刻的事很多。
</w:t>
          <w:br/>
          <w:t>
</w:t>
          <w:br/>
          <w:t>　其中感受最深的，是學校對提升師資和設備的努力，展現了前瞻的眼光和極大魄力。我是民國五十六年考進淡江大學數學系，畢業後繼續念數學研究所，六十五年攻讀管科所博士班，從念大學到取得博士學位，生活在五虎崗上，眼看在國人還不知道何謂電腦、國內大專院校尚未起步之際，淡江已在民國五十七年擁有IBM1130，率先推動電腦化。那時創辦人張建邦博士擔任校長，洞燭先機預見資訊時代的來臨，開風氣之先引領淡江師生走進電腦世界，為日後淡江資訊化奠定良好根基，這種開創的精神令我印象至深。
</w:t>
          <w:br/>
          <w:t>
</w:t>
          <w:br/>
          <w:t>　在六○年代，聘請高學位的師資不易，留學生學成後大都滯留國外，國內大專院校擁有博士學位的老師極少。可是淡江為了辦好學校，不惜高薪聘請博士級學者任教，記得當年國立大學教授月薪新台幣4,400元，但淡江給予擁有博士學位專任老師的待遇是新台幣一萬元，在此誘因下，當時吸引不少高學位的優秀人才投入淡江行列，此一提升師資的政策一直奉行至今。目前本校擁有博士學位的老師超過五百位以上，相較其他大專院校，我們的師資陣容非常堅強。
</w:t>
          <w:br/>
          <w:t>
</w:t>
          <w:br/>
          <w:t>　要辦好一所學校，師資和設備是兩大關鍵因素。淡江在資訊化的路上，隨著電腦科技的日新月異，設備不斷更新，從IBM 1130到IBM 370-130，為推動圖書館自動化，又加設IBM 370-148，後來為配合學校全面資訊化的高度需求，裝設超大型IBM 3090。卅多年來投入巨資推動資訊化，使師生們受益良多。閉門家中坐，彈指即可得到各種資料，從外界對我們的評鑑可見成果。如申請國科會甲乙種研究獎勵總人數，連續六年本校居私立大學之冠。又最近五年來企業界對淡江一直維持高度評價，我們的學生蟬聯企業最愛。今年二月創辦人更因半世紀來辦學有成，政府肯定淡江的成就，因而榮獲總統府頒授景星勳章，這是淡江人的榮耀。我想這些傲人成就及學校有今日規模，歸功於深具前瞻創新的辦學理念外，還要領導人有很大魄力，這是我多年來深為感佩的，並且也希望這種可貴的特質成為淡江的傳承。
</w:t>
          <w:br/>
          <w:t>
</w:t>
          <w:br/>
          <w:t>　問：請問校長淡江大學五十年來對國家社會的貢獻有那些？還有那些地方我們需要再加努力？
</w:t>
          <w:br/>
          <w:t>
</w:t>
          <w:br/>
          <w:t>　答：淡江創辦於民生凋敝，政局不穩的1950年，當時有人認為改善政經環境，人才繼之而來。但創辦人和他的父親張驚聲先生，認為「中興以人才為本」，沒有培育優秀人才，做好紮根的工作，一切的改革難見成效。在此體認下，由於當時台灣缺乏外語人才，遂首創英語專科學校。
</w:t>
          <w:br/>
          <w:t>
</w:t>
          <w:br/>
          <w:t>　五十年來，從淡江英專到改制文理學院，後升格成為淡江大學，我們已有十三萬三千多位校友散佈在海內外各地，他們在各行各業發揮所長，其影響深遠。目前在校生有二萬七千多人，加上十三多萬名校友，總計達十六萬人，按台灣地區戶籍戶計算，平均卅八個家庭就有一戶有我們校友或在學學生，此密度之高國內其他大學難望項背。我們不但以量取勝，更是人才濟濟。今年春假我赴歐洲訪問，發現有三個代表處的文化組都是淡江校友，他們在外交領域表現優異。記得有一次我與外交部中南美司司長會面，發現他司裡的外交官超過百分之七十是淡江大學畢業。過去陳雅鴻校長赴中南美洲時，也發現駐外人員絕大多數是淡江人，這是我們多年耕耘的結果，從成立英專、設立外語學院的六個外語學系到發展國際研究學院區域研究所，我們培養很多外語人才，走出台灣，與世界各國交流，從事外交、經貿或談判，服務社會，貢獻國家。
</w:t>
          <w:br/>
          <w:t>
</w:t>
          <w:br/>
          <w:t>　在企業界，淡江人也享有盛譽。這幾年來天下雜誌在「企業最愛的大學生」調查報告中，淡江一直排名在前，名次雖有上下波動，但幅度穩定。去年排名第四，今年於106所大學院校評比中，我們名列第六，從這項成績可見我們培養的校友在企業界廣受歡迎的程度。根據資料顯示，服務企業界的校友在團隊合作、工作態度和敬業精神等方面都有良好的表現，在競爭激烈的商場，能獲得肯定，淡江校友不但以「量」取勝，更以「質」服人。
</w:t>
          <w:br/>
          <w:t>
</w:t>
          <w:br/>
          <w:t>　最近資訊中心主任黃明達獲選為資工系系友會會長，在進行淡江大學校友擔任資訊業負責人的統計調查時，赫然發現從事資訊業擔任董事長或總經理的校友將近四十人，預計將超過五十人以上，這比率相當驚人，在資訊界發揮的力量不容小窺。而擔任資訊媒體的負責人更多半出身淡江，他們在傳播界發揮舉足輕重的影響力。此外，很多有名的建築師和設計師是畢業於淡江工學院或建築系。五十年來我們培養眾多的人才，無法一一細述。總之，淡江人在各行各業所發揮有形無形的力量是驚人的。
</w:t>
          <w:br/>
          <w:t>
</w:t>
          <w:br/>
          <w:t>　雖然我們在各方面的表現不錯，但追求至善永無止境，從天下雜誌五年來的評鑑顯示，企業界對淡江人的工作熱忱和穩定度，以及團隊精神發揮一直給予高評價，維持二、三名之間，專業能力一項則排在十名之內，我想這是未來我們要加強的部份。首先是提升教學品質，多年來我們積極增強教學設備，透過資訊多媒體合作教學，希望由學生的評鑑更促進老師教學的改善，同時鼓勵老師參加教學觀摩，以提升同學學習的意願和成效。另一方面於推廣教育中心開設各種專業課程，以提供校友返校進修，增加實力，置此變化神速的資訊時代，新的知識和技能日新月異，迎頭趕上新時代才不致被淘汰。
</w:t>
          <w:br/>
          <w:t>
</w:t>
          <w:br/>
          <w:t>　問：校長對本校學生有什麼期許和建議？
</w:t>
          <w:br/>
          <w:t>
</w:t>
          <w:br/>
          <w:t>　答：淡江大學是一個大家庭，不可否認的，我們對「淡江大學」這四個字有很深的感情。來自外界的肯定或否定，都深受大家關切。正面的評價，令我們鼓舞，負面的，難過之餘就亟思改進，這是一種共同體的觀念，大家同心協力，禍福與共。
</w:t>
          <w:br/>
          <w:t>
</w:t>
          <w:br/>
          <w:t>　大學是一生中可貴的黃金時光，四年稍縱即逝，同學進來之後到畢業離開要帶走什麼？在求學期間應時時反躬自問，自我惕勵。我希望不管是大學部或研究所的同學，有幸到五虎崗求學，一定要用心向學，追求學術和品格的提升，當畢業離校時，你們滿載而歸，青春不留白。未來步入社會，敬業樂群，是國之棟樑，讓父母和學校以你們為榮，這是我最大的期望。
</w:t>
          <w:br/>
          <w:t>
</w:t>
          <w:br/>
          <w:t>　問：請校長談一談現在大學生的一些缺失在那裡？
</w:t>
          <w:br/>
          <w:t>
</w:t>
          <w:br/>
          <w:t>　答：從事教育工作，最樂見的是培育身心健全、樂觀進取的人才，但國內目前的教育環境卻令人憂心。童年應該是快樂無憂的，天真的小朋友理應輕鬆上學，但我們所見的是接送兒女上下班的父母充滿焦慮不安，隨著治安惡化，牽掛孩子安危的父母愈來愈多，在此非正常的情況下，小學生的臉上失去笑容，讓幼小心靈生活在恐懼和不信任中，對日後人格塑造是很大傷害。這種在成長過程失去純真與自然，對人性產生懷疑，不但可悲，更是教育的失敗。不幸台灣隨著經濟發展，帶來社會失衡，影響下一代的自然成長，我想這是教育當局要檢討深思的。如何還給學子們自然健康的成長環境，讓人性不受扭曲，快樂成長。
</w:t>
          <w:br/>
          <w:t>
</w:t>
          <w:br/>
          <w:t>　到了大專以上的教育，走向專業化，知識的探尋必須全然投入，所以在此階段教育制度要學術歸學術，尊重學術機構根據其不同的特質發展，社會給予全力支持，讓學生在專業領域裡用心學習，以造就優秀的專業人才。其實成功的教育是崇尚自然，尊重學術專業，培養學子們具樂觀開朗的健全人格和學有專精的做事能力。
</w:t>
          <w:br/>
          <w:t>
</w:t>
          <w:br/>
          <w:t>　問：如果您現在是教育部長的話，最想為台灣教育制度做什麼樣的改進？
</w:t>
          <w:br/>
          <w:t>
</w:t>
          <w:br/>
          <w:t>　答：以上談的幾點，是身為教育部長應該重視並思考改善的。
</w:t>
          <w:br/>
          <w:t>
</w:t>
          <w:br/>
          <w:t>　在目前的教育體制下，任何人擔任教育部長的壓力，都是難以承受的重。我們看到小學生課業沉重，外在世界不安全，他們的童年是灰色的。而父母則充滿焦慮無奈，在在令人不忍。但現實環境如此，明知傷害幼苗，而日復一日，大家束手無策。至於高等教育，大學是培育國家建設和社會發展需要人才的搖籃，在進入地球村的今天，我們培育的大學生能否於學術領域裡在世界上一較長短？這是教育部應縝密思考評估的課題。
</w:t>
          <w:br/>
          <w:t>
</w:t>
          <w:br/>
          <w:t>　最近國內充斥教育改革的聲浪，為什麼要改革？無非是出現很多缺失。要如何改革呢？這是見仁見智的問題，由於立場不同，難免目標殊異。所以教改政策要獲得多數人的認同，是教育部長很大的考驗，也唯有達到這個目標，才算是教改的成功。
</w:t>
          <w:br/>
          <w:t>
</w:t>
          <w:br/>
          <w:t>　問：請校長簡介本校各系所的特色是什麼？
</w:t>
          <w:br/>
          <w:t>
</w:t>
          <w:br/>
          <w:t>　答：本校現有八個學院、44系（組）、34個碩士班、13個博士班。最近校務會議才通過成立第九個教育學院。
</w:t>
          <w:br/>
          <w:t>
</w:t>
          <w:br/>
          <w:t>　放眼世界上知名大學，共同特色是擁有一流師資。要辦好一所學校，師資是非常重要的。如何讓優秀學者樂於到校任教？學校必須擁有足夠財力，塑造良好的研究和教學環境，讓老師發揮專才，用心研究。淡江多年來一直努力爭取社會資源，以提升教學和研究水準。就私立大學而言，淡江的財務結構非常健全，可以有效的支援各院系所，力求滿足老師的期望，但因各別需求不同，難免有時未能盡如人意。
</w:t>
          <w:br/>
          <w:t>
</w:t>
          <w:br/>
          <w:t>　檢視三化辦學理念，我們已走出特色。以我不久前率團訪問歐洲六國九所知名大學為例，就感受到淡江國際化的豐碩成果。走訪法國孔泰和德國波昂大學，看到本校的大三留學生，在陌生的環境裡，不得不開口勤學語言，融入當地環境，外語進步神速，很令人欣慰。
</w:t>
          <w:br/>
          <w:t>
</w:t>
          <w:br/>
          <w:t>　除了上述二所姐妹校外，走訪英國牛津大學時受到誠摯歡迎。如能及時趕上的話，預計今年50週年校慶時在五虎崗和牛津簽姐妹校。這是一所擁有39個學院，七百多年悠久校史的世界知名學府，透過彼此間的實質合作，相信對本校師生有莫大幫助。
</w:t>
          <w:br/>
          <w:t>
</w:t>
          <w:br/>
          <w:t>　訪問與本校交換學生多年的德國波昂大學時，受到校長克勞斯•布札特的盛情接待。他主動表達希望與我們簽署加強學術交流的合約，認為能與淡江合作是榮幸。這所擁有三萬五千多名學生的知名學府，淡江大學是其在台灣唯一的合作夥伴。在奧地利最知名的維也納大學，建校六百多年，學生近十萬，也表達和我們締結姐妹校的意願，未來互派師生交流。專門培養經貿人才的維也納經貿大學，也預定在明年暑期派師生到淡江，與本校商管學院同學實地接觸，交換商管知識。此次訪歐並和達文西大學簽姐妹校，雙方協議未來進行教師交換，並給予每年至少兩名減免學費的交換生，長短期研習或會議合作以及學術資料交換等。有關合作計劃經雙方細心評估研議，載明具體合作事項和細節。
</w:t>
          <w:br/>
          <w:t>
</w:t>
          <w:br/>
          <w:t>　此外也訪問了歐洲研究非常出色的比利時魯汶大學，其歐洲資料中心之電腦系統連線，與淡江同出一源。赴歐兩週的訪問行程，所到之處受到竭誠歡迎，每個學校都渴望與淡江實質交流，可見我國際化政策的成功，提升了本校在歐洲的知名度，我們已可以向國際同步輸出知識。此行也發現淡江學生可塑性很大，例如我在維也納遇見二位德文系校友，一位從事資訊業，目前是一家電腦公司老闆。另一位是過敏科的開業醫生，詢及如何有此大轉變？他說德文系畢業後，旋即赴德攻讀醫學院，由此可證我們語文教育的成功。
</w:t>
          <w:br/>
          <w:t>
</w:t>
          <w:br/>
          <w:t>　淡江對外語教育的重視和成就，一直為外界肯定。記得我念基隆中學時，每當外賓來訪，許多英文老師都設法避開，只有一位以流利英語充當校長翻譯，那位就是英專畢業的校友。五十年來我們培養許多優秀的外語人才，不但溝通時能朗朗上口，出國留學有好的外語基礎，想再重新修讀其他專業就不難，本校外語學院多年耕耘，已創造出特色。
</w:t>
          <w:br/>
          <w:t>
</w:t>
          <w:br/>
          <w:t>　在漢學研究方面與故宮學術合作的中文系，今年獲選為重點系。目前在歐洲諸多名校都設有漢學研究中心，未來會與我們合作，如姐妹校瑞典斯德哥爾摩大學，每年與我們合辦漢學國際研討會，未來這種形式的合作，參與的學校會愈來愈多，前景看好。
</w:t>
          <w:br/>
          <w:t>
</w:t>
          <w:br/>
          <w:t>　談到理學院，就令人想起曾經有過的輝煌。記得民國62、63、64年教育部開始對各大學進行評鑑，那時不是學校對學校綜合評鑑，而是各校的系與系一起評比，結果淡江的數學系、物理系和化學系與台灣大學、清華大學並列優等，這一結果在當年轟動媒體外，更引起立法院嚴厲質詢當時的教育部長，質疑為何經費充裕的國立大學，辦學績效反不如私立大學？自此教育部取消每年評鑑，一直到七年前才又恢復，但方式已經改變，是公立和私立分開的中程校務發展計劃評鑑，本校優異的辦學績效造成此一公私立大學各別評鑑，是教育界一件很特別的事。化學系和物理系長期以來培育不少傑出校友，畢業本校物理研究所的吳茂昆，是國內私立大學唯一獲中研院院士的科學家，他研究的超導體領域，再行突破有可能進軍諾貝爾獎。
</w:t>
          <w:br/>
          <w:t>
</w:t>
          <w:br/>
          <w:t>　工學院因起步較晚，雖在全國未有傲人紀錄，但目前也培養很多學生，資訊工程系因表現優異獲選為重點學系。建築系的成就也很出色，去年遠見雜誌評鑑國內所有大學建築系，本校以0.2分之差略遜成功大學，名列第二。商管學院擁有一萬一千名學生。每年畢業生將近三千人，這一深具專業素養的財經雄兵步入社會，深受企業界重視，他們對國家經濟發展默默貢獻。在國內大專院校中，只有本校設有國際研究學院，除了非洲之外，其他地區都設有區域研究。
</w:t>
          <w:br/>
          <w:t>
</w:t>
          <w:br/>
          <w:t>　淡江是綜合大學，學校的聲望靠各學院通力合作，提升學術水準，發揮特色，共同累積而成的。淡江有今日規模，是一步一腳印走出來，我們要加以珍惜。
</w:t>
          <w:br/>
          <w:t>
</w:t>
          <w:br/>
          <w:t>　淡江還有一項特色，是我們培養不少大學校長，去年今週刊九月號刊載一篇文章，題目是「那些學校專門製造大學校長？」結果以台大、淡江、師大三校最令人矚目。淡江以一所私校而能超越許多公立學校，為國內孕育十多位大學校長誠屬不易。以我畢業的數學系為例，就出現真理大學葉能哲、南華大學陳淼勝和我三位大學校長，這樣的成績，不可否認是淡江另一特色。
</w:t>
          <w:br/>
          <w:t>
</w:t>
          <w:br/>
          <w:t>　問：請校長再詳述剛才提到的三化？
</w:t>
          <w:br/>
          <w:t>
</w:t>
          <w:br/>
          <w:t>　答：目前我們已締結52所姐妹校，其實數目不僅這些。因為教育部政策不准與大陸結姐妹校，所以此部份未列在內。實際上北大、清大、交大、復旦等不少大陸名校，與我們都有實質的學術合作，互相交流，共同舉辦研討會，他們甚至有博士後研究在淡江，只是限於規定，這些未加以計算。
</w:t>
          <w:br/>
          <w:t>
</w:t>
          <w:br/>
          <w:t>　另外我們發行七本國際性學術期刊，與世界各大學圖書館交換，這是國內其他大專院校沒有的特色。去年我訪問日本城西國際大學，參觀其圖書館時看到陳列淡江的學術期刊，當時城西國際大學校長告訴我，淡江國際學術期刊曾令他受惠良多，因在返日擔任校長之前，他執教美國維吉尼亞大學20多年，從事研究工作，提供他資訊最多的就是本校英文系出版的國際學術期刊Tamkang Review，他由此而認識淡江，所以出任校長後要和台灣建立姐妹校，第一個就選擇淡江大學，這是拜我們的學術期刊深入美國各大學圖書館，成功的扮演橋樑的角色，無形中發揮很大的力量。
</w:t>
          <w:br/>
          <w:t>
</w:t>
          <w:br/>
          <w:t>　歐洲的名校接踵和淡江締結姐妹校，也與此有關。歐洲各大學經常舉辦學術研討會，在會中會談到國際交流，彼此交換意見，令人欣慰的，他們一致推崇淡江，肯定我們論文研究成果優異，以及大三留學交換生素質高，這些良好的表現，打開了淡江在歐洲的知名度。
</w:t>
          <w:br/>
          <w:t>
</w:t>
          <w:br/>
          <w:t>　張創辦人建邦博士多年來推動國際化的苦心，在此我們見到收成。淡江期望培養的學生不限國家所用，而是世界人才，藉由和全球一流學府頻繁交往，開拓視野，培養國際觀，展現大格局。
</w:t>
          <w:br/>
          <w:t>
</w:t>
          <w:br/>
          <w:t>　淡江資訊化最早推動的是教務電腦化，現在期末考結束七天後學生就可收到成績單，全部學籍資料都輸入電腦，在國內淡江首創電話語音註冊選課，現在很多學校，包括台大在內，都到淡江觀摩這一套作業。我當財政副校長時成立資訊化推動小組，出任召集人，九年前學校就開始架設乙太網路，重點除學術網路外，也完成架設BBS站，讓學生方便意見交流，資訊共享。那時的理想是讓淡江人在終端機前，按鈕遨遊世界，不但享受外界資源，也傳播我們的理念，這是當時資訊化推動小組秉持的重要觀點，至今證實是成功的。
</w:t>
          <w:br/>
          <w:t>
</w:t>
          <w:br/>
          <w:t>　但非常令人遺憾，我們的BBS網站出現一些不當言論，在此我要呼籲同學，「蛋捲廣場」呈現的言論就是學校的縮影，外界了解一所學校的特色，最直接的方式就是進入BBS站，如果網站上呈現負面病態的言論，這不只影響學校形象，企業選才也會因而有所顧忌，結果妨礙到同學未來就業，這是目前的一項缺失，希望同學注意改進。
</w:t>
          <w:br/>
          <w:t>
</w:t>
          <w:br/>
          <w:t>　未來化方面，淡江多年來推動未來教育不遺餘力，過去除了發行明日世界雜誌，帶動國內未來研究風潮外，我們設置未來研究組，開設多項未來學課程，每年派師生前往國外參加世界性未來學會議，這一切努力，終於在國際學術舞台綻放光芒。不久前本校經世界未來研究聯盟(World Futures Studies Federation)審慎評選，榮獲「全球最佳未來學研究機構獎」殊榮。我們不但力求校內決策、辦學方向要具前瞻性，更由於獲獎的鼓勵，希望進一步引領世界未來學的研究與發展，成為全球未來學研究重鎮。</w:t>
          <w:br/>
        </w:r>
      </w:r>
    </w:p>
  </w:body>
</w:document>
</file>