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aa2dac9594b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Ohara有明星的困擾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△「Ohara！嘖嘖嘖……」「碰──」怎麼回事？導盲犬O-hara走路時分心了，牠的主人資工所張國瑞因此撞到車子。張國瑞說，現在　認識Ohara的人愈來愈多，走在路上常有人喊牠的名字，或發出聲音吸引牠的注意，萬一養成牠不專心的習慣，那可就危險了。喜　愛Ohara的同學可以到盲生資源中心找張國瑞聊，順便趁Ohara休息時摸牠，千萬不能干擾牠神聖的工作──走路喔！（蔡欣齡〉</w:t>
          <w:br/>
        </w:r>
      </w:r>
    </w:p>
  </w:body>
</w:document>
</file>