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411b37b8c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黃肇東迷上攝影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△英三Ｃ黃肇東從小就對攝影非常興趣，上大學後陸續買了許多造價不菲的器材。在朋友的建議下，開了一家名為Cine-Bachelors的攝　影工作室，除了希望能藉此拍更多不同的作品之外，也希望能藉這些收入來平衡昂貴攝影器材的支出。目前還將班上的旅遊製成　VCD ?對攝影有理想的他還希望以後能有機會拍電影呢﹗ (饒慧雯)</w:t>
          <w:br/>
        </w:r>
      </w:r>
    </w:p>
  </w:body>
</w:document>
</file>