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821cd5ac441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金韶獎週五決勝負首次開放外校參賽獨唱10組重唱8組創作6組角逐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茹報導】第十五屆金韶獎歌唱既創作大賽，為慶祝五十週年校慶而擴大舉辦，首度開放台北縣市各大學院校學生參賽。主辦單位吉他社已於上月中旬舉辦初賽，共選拔獨唱十組、重唱八組、創作六組進入決賽，各組人馬將於週五（十二日）晚上六時在活動中心同台較勁，一爭長短。
</w:t>
          <w:br/>
          <w:t>
</w:t>
          <w:br/>
          <w:t>　此次金韶獎活動共有獨唱六十組、重唱二十三組、創作二十組報名，初賽後各選拔十組、八組、六組進入決賽。在外校學生方面，共有政治大學、台北大學、真理大學五組隊伍報名，其中只有重唱兩組通過初賽。入圍決賽者中，可見多位熟面孔再度出擊或是捲土重來。
</w:t>
          <w:br/>
          <w:t>
</w:t>
          <w:br/>
          <w:t>　前兩屆均有參賽的電機系譚舜航、教資系陳伯諭，今年以男聲四重唱「紅豆」晉級決賽，除了重新編曲之外，獨創不以音樂伴奏，而單純僅以歌聲搭配，十分特別。
</w:t>
          <w:br/>
          <w:t>
</w:t>
          <w:br/>
          <w:t>　去年獲得創作組第三名的機械系周谷淳，以不同常人慶祝千禧年的歡欣氣氛，創作描寫世紀末社會的灰色地帶的詞曲進入決賽。獨唱組部分，不若以往為女生的天下，入圍決賽十組隊伍中，有九組是男生。
</w:t>
          <w:br/>
          <w:t>
</w:t>
          <w:br/>
          <w:t>　金韶獎決賽當晚，將邀請獲得金曲獎的校友林生祥與交工樂團演出，林生祥曾經在金韶獎創作組中獲得名次。根據總監張育綺說，本屆決賽目前確定邀請「純情少男」樂團中的徐清源、張永智及名編曲家王豫民擔任評審。</w:t>
          <w:br/>
        </w:r>
      </w:r>
    </w:p>
  </w:body>
</w:document>
</file>