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3c14d244e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感謝母校教育　深情回饋　張純明捐款五百萬元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55年化學系畢業校友張純明，為感謝母校教育的恩情，於上週一（廿四日）捐給母校新台幣五百萬元，作為學術研究之用，因校長出國，由行政副校長張家宜代表接受。加上上個月他捐給鍾靈新化學館303會議室的多媒體及音響設備（價值新台幣百萬餘元），已成為本校自82年開始募款以來，第二筆最大的捐款。
</w:t>
          <w:br/>
          <w:t>
</w:t>
          <w:br/>
          <w:t>　畢業卅餘年的張純明，現為股票上市公司三福化工股份有限公司董事長，該企業除在台灣擁有十餘個工廠外，遍及東南亞及大陸，他因為喜歡舊的事物，在北投創設了台灣民俗文物館，展示他收集的清末民初台灣民間使用的器具等。他表示，回饋母校是他一直想做的，正好魏和祥教授找上他，因此促成這次的捐款。
</w:t>
          <w:br/>
          <w:t>
</w:t>
          <w:br/>
          <w:t>　副校長張家宜致詞表示，今天張校友回到母校捐款一事，令她十分感動，因為當年化學系的設備與現在不能相比，但為什麼造就校友有高度回饋之心，主要是校友們難忘當年老師的提攜之情。化學系有這麼大筆的捐款，是化學系老師努力得來的，校友的捐贈對學校發展有莫大幫助，她說：「有錢不一定辦得好大學，但沒錢一定辦不好大學」。
</w:t>
          <w:br/>
          <w:t>
</w:t>
          <w:br/>
          <w:t>　化學系當天早上十一時邀請張校友為303會議室舉行啟用儀式，並當場播放錄影帶以測試音響效果，細心的張純明還親自調整兩個環繞音效喇叭的位置。該項設備包括一對高約150公分美國進口的Bohlender Graebener絲帶式直立喇叭、一個低音喇叭、一組三槍投影機與銀幕，及一整套家庭電影院與卡拉OK設備。化學系主任高惠春表示，這裡可以教學、開會、放電影，及舉辦卡拉OK比賽。參觀校園，了解學校的設備及運作情形。
</w:t>
          <w:br/>
          <w:t>
</w:t>
          <w:br/>
          <w:t>　理學院院長陳幹男表示，化學系成立「化學系發展基金」，預計五年內募款五千萬元，把這筆款項當作金母雞，只動用利息，要邀請熊貓級的教授來校演講或教學，提升化學系學術聲望。目前已籌募約一千三百萬元，除張純明外，之前有第二屆校友林文雄也捐款五百萬元，另外，紀文忠、劉昌銘、曾榮華、朱兆營等校友及化學系主任高惠春皆有捐款。林文雄已表示，要在今年暑假規劃新化館014室成為多媒體教室，全部設備由其捐獻。
</w:t>
          <w:br/>
          <w:t>
</w:t>
          <w:br/>
          <w:t>　魏和祥教授顯得相當高興，因為林文雄是他同學，而張純明也是一口就答應捐款，他還要繼續為五千萬全力以赴。張純明則在參觀新化館及校園後表示，恭喜母校三十多年來不斷進步，身為淡江化學系校友覺得很榮幸，自己只是小小的拋磚引玉罷了。他也指出，廿一世紀是知識與方法結合的時代，化學不只是製造，如何防治污染更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7344"/>
              <wp:effectExtent l="0" t="0" r="0" b="0"/>
              <wp:docPr id="1" name="IMG_5d6b96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3/m\4a2bf665-1549-459d-9390-a51317c3a95a.jpg"/>
                      <pic:cNvPicPr/>
                    </pic:nvPicPr>
                    <pic:blipFill>
                      <a:blip xmlns:r="http://schemas.openxmlformats.org/officeDocument/2006/relationships" r:embed="R62a0c820c215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a0c820c2154dd0" /></Relationships>
</file>