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2e7d591084b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識破陷阱保障自身安全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食補效能：有益頭腦思路清晰，強睛明目，識破求職陷阱以保障自身安全。
</w:t>
          <w:br/>
          <w:t>
</w:t>
          <w:br/>
          <w:t>材料：眼觀四面、耳聽八方、謹慎小心、三思後行。
</w:t>
          <w:br/>
          <w:t>
</w:t>
          <w:br/>
          <w:t>作法：
</w:t>
          <w:br/>
          <w:t>
</w:t>
          <w:br/>
          <w:t>　工作輕鬆？月入數十萬？限女性、無經驗可？翻開報紙上徵才廣告，經常可以發現類似的狀況，共同特色是內容曖昧、語焉不詳，只留下電話，沒有正式的公司名稱、公司所在地點。此類求職廣告，就必須小心謹慎是否存在求職陷阱。
</w:t>
          <w:br/>
          <w:t>
</w:t>
          <w:br/>
          <w:t>　為避免踏入陷阱人財兩失，建議遵守停、看、聽原則，必須眼觀四面、耳聽八方，不可以直接莽撞前往，應該先停下來觀望。
</w:t>
          <w:br/>
          <w:t>
</w:t>
          <w:br/>
          <w:t>    基本上，若在求職廣告中，以某公司、某中小企業誠徵或以xx公司為名，只刊登郵政信箱號碼、或只有電話號碼，卻不知道此公司經營何種產品或服務。只見廣告上應徵頭銜一大堆，要行政助理、助理秘書、會計師、會計助理，還要工讀生，所要求經驗與資格卻含糊不清，就要特別小心。在報社任職編輯的校友賴小姐就有類似求職經驗，她表示，當進去應徵地點時發現，所有求職的人都被安排同一時間面試，根本不分是來應徵秘書、還是歐巴桑，更慘的是，這項工作，是賣靈骨塔的推銷業。
</w:t>
          <w:br/>
          <w:t>
</w:t>
          <w:br/>
          <w:t>   另一種情況是，職位名稱好聽，但不符合實際功能。不論是報紙廣告或是網路求才，常可見徵「儲備幹部」、「儲備店長」、「行政助理」、「行政專員」，名稱聽起來是不錯，但實際工作內容是什麼？現任職玫瑰唱片教育訓練的校友陳湘怡說，在求職市場中常可見的陷阱，同是應徵「行政助理」，但是卻必須跑外勤、或者幫忙拉業務，搞不清狀況的人通常在進公司後才知道「真相」而大呼冤枉。
</w:t>
          <w:br/>
          <w:t>
</w:t>
          <w:br/>
          <w:t>    再者，每月五萬、七萬，卻不具備資格條件的職位，甚至只要求年滿十八歲、工作輕鬆、可兼職。陳湘怡說，每個職位都有固定市場行情，以高薪或利用可以順利升等、高職位、保證就業等條件為號召，那就有可能碰到想利用求職者的人脈，介紹親友加入老鼠會、空殼公司，以獲得利益的吸金組織。
</w:t>
          <w:br/>
          <w:t>
</w:t>
          <w:br/>
          <w:t>社會新鮮人求職時，應先撥電話試探看看，若察覺對方在電話中支吾以對，似一人公司，有時無人接聽，有時只有一、二人接聽，或直接要求赴約，深入洽談，就要三思而後行。
</w:t>
          <w:br/>
          <w:t>
</w:t>
          <w:br/>
          <w:t>    當然，更不可隨便訂定契約或留下身分證件，事實上，要求應徵者先行繳交數萬「受訓費」，再教你如何「如法炮製」去拉人進公司，再從別人繳交的「受訓費」中，抽取佣金的老鼠會，層出不窮。或者要求先「職前訓練」一個月，並強調絕不是拉保險、跑業務的工作，一個月之後，卻發現還是要推銷產品，讓求職者只能白白浪費一個月時間，卻拿不到半毛錢。
</w:t>
          <w:br/>
          <w:t>
</w:t>
          <w:br/>
          <w:t>    所以，在求職過程中，應以不支出、不購買、不簽字、不簽立本票，為應付原則，只要發現任何不對勁的情形，可以馬上虛以推託、打打太極拳再立刻逃離。除了對求才單位先行瞭解之外，面談時，最好要求家人或朋友陪同應徵，尤其是女性，避免夜間及地處荒僻的應徵地點，如果無法結伴而行，至少要將自己的行蹤告知家人。
</w:t>
          <w:br/>
          <w:t>
</w:t>
          <w:br/>
          <w:t>　求職過程中，如果遭遇到求職陷阱、勞資爭議等問題，或者想更加了解本身應有的權利，除了可以詢問各縣市政府勞工主管機關之外，許多民間團體，也是求職者可以尋求的另一項資源。</w:t>
          <w:br/>
        </w:r>
      </w:r>
    </w:p>
  </w:body>
</w:document>
</file>