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ec4a53aeb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吉祥物校花票選回響大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自上（三）月底開始的五十週年校慶吉祥物及校花票選活動推出之後反應良好，主辦單位決定將截止日期延至下（五）月十五日，除了本校教職員生以外，校友及社會人士也可上網票選，共襄盛舉。至記者截稿為止，以海豚和櫻花最受青睞，還沒上網投票的人可要把握機會喲！
</w:t>
          <w:br/>
          <w:t>
</w:t>
          <w:br/>
          <w:t>　由五十週年校慶籌備委員會社團活動籌備小組主辦、課外活動指導組協辦的「吉祥物票選設計及校園校花選拔活動」，經本報上（429）期報導後，引起廣大的回響，許多校友及社會人士紛紛反映，希望能夠參與票選，一同共襄盛舉。
</w:t>
          <w:br/>
          <w:t>
</w:t>
          <w:br/>
          <w:t>　主辦單位於是決定將該項活動票選時間延長，並讓校友及社會人士也能參與。其中校友部分係以已經本校BBS校務行政板認證通過者，才可以上網投票，輸入代號為在BBS校務行政板的ID，密碼則是在學期間的學號。尚未申請本校BBS校務行政板ID的校友，可經由本校大學發展事務處網頁（ http://www.fb.tku.edu.tw）下載表格申請註冊。
</w:t>
          <w:br/>
          <w:t>
</w:t>
          <w:br/>
          <w:t>　才短短的幾天，上網參與票選的人數就已突破千人，其中三十種吉祥物中（見右圖），以海豚最受青睞，校花則是櫻花的得票數最高。已經投過票的西語系黃同學選的正是海豚，「因為牠很可愛啊！」至於校花她選的是目前暫居第二名的杜鵑，原因無它，「宮燈道、校園裡在這個季節處處可見杜鵑盛開，年復一年，簡直成了淡江美景的活招牌。」</w:t>
          <w:br/>
        </w:r>
      </w:r>
    </w:p>
  </w:body>
</w:document>
</file>