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48c66d65434f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踴躍票選校花與吉祥物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慶祝創校活動五十周年，由校慶活動籌委會主辦，課指組協辦的「吉祥物及校園校花票選設計活動」，即日起至五月十五日止，在網頁上進行全校投票。這的確是一項有創意而又有意義的活動，值得我們肯定與參與。
</w:t>
          <w:br/>
          <w:t>
</w:t>
          <w:br/>
          <w:t>　五十周年校慶，是今年本校的大事。五十是個深具意義而又吉祥的數字，孔夫子「五十而知天命」，遽伯玉「五十而知四十九年之非」，其人生修養達到天人合一的境界。就本校來說，創校五十周年，從初期的篳路藍縷，慘澹經營；到今天的美輪美奐，富麗堂皇，濟濟多士，馳譽國際。在這漫長的歲月中，本校創辦人及諸先進師長、校友們，經歷了多少的艱辛，遭遇了多少的挫折，克服了多少的困難，耗費了多少的心血，才有今天這樣的成就。所謂「創業維艱，守成不易」，緬懷往日的艱難創業，面對未來的各種挑戰，我們不能以現在的成就而自滿，而是要奮發圖強，更求進步，研究發展，力求突破，邁向國際化、資訊化的康莊大道。 
</w:t>
          <w:br/>
          <w:t>
</w:t>
          <w:br/>
          <w:t>　今年欣逢五十大慶，在苦盡甘來之餘，校慶活動主辦單位，想出票選校花和吉祥物的活動，是別開生面而又帶有趣味性、藝術性，和多元化、大眾化的活動，為多彩多姿的校慶，增加不少歡樂的氣氛，也增加不少動人的美感。 
</w:t>
          <w:br/>
          <w:t>
</w:t>
          <w:br/>
          <w:t>　西諺說：好的開始，是成功的一半。校慶主辦單位這項精心設計規畫，只是好的開始，如何去保證這項活動的圓滿成功，則有待全校師生及校友的熱烈參與，和踴躍投票。由於這項活動的方式是上網投票，對於熟悉電腦的高手，自然是輕而易舉的事；但對於初學電腦的淡江人，或許對上網投票，尚有若干技術上的盲點有待解決，不妨趁此機會，向電腦高手學習，這不僅是為了順利投票，也是為了充實本身的技能，使自己成為資訊化的尖兵。
</w:t>
          <w:br/>
          <w:t>
</w:t>
          <w:br/>
          <w:t>　還有一點要在此說明的，就是票選前的心理準備，也是值得我們深思熟慮的。因為此項投票，有高度的自主性，有自由的選擇性，也是一種明智的抉擇，不可等閒視之。我們常說「投下神聖的一票」，這一票之所以神聖，就在於它的自主性與重要性。以選校花來說，那一種花好，好在什麼地方，要先有充分的了解，要有正確的認識，事先已有定見，然後再去投票，這一票就顯得特別有意義，有價值。若是漫不經心，草率投票，其意義與價值，自然就會降低。當然，每個人的愛好和認識，見仁見智，各有不同。但只要能夠以輕鬆的心情，嚴肅的態度，慎重地投下神聖一票，那就能心安理得，無所遺憾了。上網投票活動，業已正式展開，我們以誠摯的心情，歡迎全校師生，踴躍投票，共襄盛舉，將今年的校慶活動，推向熱烈歡欣的高潮。</w:t>
          <w:br/>
        </w:r>
      </w:r>
    </w:p>
  </w:body>
</w:document>
</file>