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1eafe5903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交換經營學校經驗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【記者沈綸銘報導】日本平成國際大學校長中村勝範、德山大學淺野一郎兩校校長於上週一（二十日）下午蒞臨本校參觀，並拜訪校長張紘炬。
</w:t>
          <w:br/>
          <w:t>
</w:t>
          <w:br/>
          <w:t>本次應應日系邱榮金老師之邀，中村、淺野兩位校長這次特地在來台百忙之中來淡江參觀；當兩位校長得知今年適逢淡江創校五十週年的時候，都由衷感到佩服。張紘炬校長提到本校將在宜蘭成立新校區的計劃，未來加上目前淡江本部和台北校區預計三萬多學生的規模；兩位日本大學校長均十分感興趣。前野校長談到現在日本的情況，共有五百二十多所大專院校，比率幾乎與現在台灣所差無幾，甚至許多人都預估在日本將有三分之一的學校將面臨倒閉的時候；但是私立學校的淡江居然能在台灣有如此優秀的競爭力，這是他十分佩服的。 
</w:t>
          <w:br/>
          <w:t>
</w:t>
          <w:br/>
          <w:t>中村、淺野兩位校長也以自身投入日本教育界的經驗表示，以淡江大學多年來累積的實力，若要到日本設立分校是相當容易的。同時在多所大學擔任董事的淺野校長也特別強調，回到日本之後，將會和該校同仁一同討論和淡江合作的可能。</w:t>
          <w:br/>
        </w:r>
      </w:r>
    </w:p>
  </w:body>
</w:document>
</file>