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56852499cc4a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海峽兩岸出版研討今舉行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志堅報導】本校資圖系與五南圖書公司於今日（週一）起一連兩天，在驚聲國際會議廳舉辦「海峽兩岸大學出版社暨學術研究出版研討會」。與會的兩岸各大學代表，將就大學出版社與經營這一方面的議題，做進一步的探討。
</w:t>
          <w:br/>
          <w:t>
</w:t>
          <w:br/>
          <w:t>　與會者除了國內大學出版社、出版業界等約150名學界及從業人員之外，尚有來自大陸的南京大學、北京大學、南京師範大學、河北大學、蘇州大學等22所大學附屬出版社和學術出版社的教授及相關的從業人員。兩天的議程一共有六個主題，分別是定位與前瞻、學術生產、流動與行銷、變遷中的大學出版社、學院之另類出版、台灣地區大學出版之產銷與管理等。
</w:t>
          <w:br/>
          <w:t>
</w:t>
          <w:br/>
          <w:t>　文學院院長高柏園表示，這個研討會兼具實務及學術兩方面，旨在因應瞬息萬變的圖書出版產業和學術出版環境，另一方面則是要和中國大陸的大學和其附屬大學出版社，在學術的發展和出版上有更多的交流。同時，他也冀望能聚集各大學學術出版的資源，以達到合作共享的學術環境。</w:t>
          <w:br/>
        </w:r>
      </w:r>
    </w:p>
  </w:body>
</w:document>
</file>