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6b3e80e5c40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 層 樓 木 屋 聽 到 白 蟻 蛀 蝕 著 木 頭 的 聲 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陪伴淡江走過四十五年又九個月的陳愛美，在真理街歲月中，就已經進入當時的英專任職。今年已六十九歲的陳愛美已經退休，是位活潑可愛的阿媽級人物，對於將近半世紀前的陳年舊事，仍記憶猶新。聽著愛美阿媽如數家珍的細訴當年，彷彿隨著阿媽的回憶，又回到了那個既艱辛卻又充滿暖暖人情的時代。
</w:t>
          <w:br/>
          <w:t>
</w:t>
          <w:br/>
          <w:t>民國四十二年，高中畢業後的陳愛美，到當時的英專擔任出納組助理，可說是淡江至今最資深職員。當時，陳愛美的父親陳清忠先生，是淡江中學女生部（後來與淡江中學男生部合併，現為純德幼稚園）的校長。愛美阿媽說，那時候光復不久，許多中學漸漸成立，但學生不多，當時淡江中學校舍很空，於是便透過陳清忠先生的穿針引線，將部分校舍借與初創時的英專，當作教室、圖書館、宿舍以及辦公室。
</w:t>
          <w:br/>
          <w:t>
</w:t>
          <w:br/>
          <w:t>因此，在真理街的歲月中，愛美阿媽與其他行政人員全在一間磚造的平房中辦公。根據愛美阿媽的回憶，在那段時間全校職員大概只有一、二十個，包括教務處、總務處、還有出納組、訓導處、課外活動組，以及會計室、公關室全都在同間房內工作，每個單位差不多都只有二、三位職員。愛美阿媽笑著說，那時大家感情可好極了，隔壁桌就是教務處，再過去一點的辦公桌則是總務處所在，同事們成天就在磚頭平房內跑來跑去，日日朝夕相處，人情味十分濃厚。
</w:t>
          <w:br/>
          <w:t>
</w:t>
          <w:br/>
          <w:t>愛美阿媽說，現今淡江所在地當時還是片荒地，沒有蓋房子，還記得第一年的校慶活動，所有的教職人員一起在荒地上幫忙掘土、種樹呢！而當孕育淡江無數學子的第一間宮燈式建築蓋好後，阿媽和她的同事們便搬離真理街，開始在宮燈教室上班。
</w:t>
          <w:br/>
          <w:t>
</w:t>
          <w:br/>
          <w:t>推廣教育中心盧慶塘主任，曾經為文憶起當時那間樓上充當宿舍兼圖書館，樓下隔成兩間教室的木製樓房，仍十分難忘。這棟二層樓的木屋，只要有人在樓上走動，樓板總吱吱作響，樓下則會見到灰塵從天花板上紛紛掉落。但在物質匱乏的五十年代，大家早已習以為常，雖然學校設備仍然簡陋，但是師生感情融洽，充滿了人情味。
</w:t>
          <w:br/>
          <w:t>
</w:t>
          <w:br/>
          <w:t>在化學系任職技士，於四年前退休的鄭宗墉先生，也是真理街時代英專的學生。鄭宗墉與陳愛美同年，和愛美阿媽一樣，鄭宗墉還清楚記得當年景況。鄭宗墉阿公是土生土地淡水人，在英專求學時，每天早上從水源國小附近（現位於北新路）行走一小時多的石子路到真理街上課。宗墉阿公還記得在那棟兩層樓房中的教室上課時，都會聽到白蟻蛀蝕著木頭的聲音，以及每當樓上有人經過，就吱嘎作響的樓板。阿公說，那時男老師多半是從大陸來台的單身漢，就住教室樓上一間間的單人校舍中，樓上還有間小小圖書館，收藏著幾百本英文書籍。
</w:t>
          <w:br/>
          <w:t>
</w:t>
          <w:br/>
          <w:t>就跟鄭宗墉一樣，在幾年前退休的楊韞誼，與在真理街求學時的同班同學至今仍保持聯絡，那時雖然人數較少但感情很好，數十年的友情，並沒有因為時間的距離而沖淡，反而日益甘醇。六十多歲的楊韞誼表示，即使已經不太記得當年景況，但仍然會懷念著與老師、同學相處融洽的時光。
</w:t>
          <w:br/>
          <w:t>
</w:t>
          <w:br/>
          <w:t>愛美阿媽當時雖然擔任職員，較不常到那棟充當教室與圖書館的二層樓房去，不過，對於在英專時期，老師與學生之間融洽的情感，印象十分深刻。阿媽說，時代真的不同了，那時學生雖只有三、四十個，素質都很好，在路上見到老師每個會親熱鞠躬問好。</w:t>
          <w:br/>
        </w:r>
      </w:r>
    </w:p>
  </w:body>
</w:document>
</file>