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dcc36f5b2749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候補宿舍床位即起登記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【本報訊】女生宿舍、淡江學園、淡海學園本學期皆仍有空床位待遞補，歡迎同學前往登記。
</w:t>
          <w:br/>
          <w:t>
</w:t>
          <w:br/>
          <w:t>　欲申請女生宿舍、淡海學園者請至松濤一館麗澤廳學生宿舍辦公室辦理；欲申請淡江學園者，請至淡江學園辦公室找韓老師（地址：中山北路149巷17號，肯德基後面巷內）。申請時間為白天上班時間（9：00-12：00、13：30-17：00），採隨到隨補補完為止，洽詢電話：2622-2781。</w:t>
          <w:br/>
        </w:r>
      </w:r>
    </w:p>
  </w:body>
</w:document>
</file>