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473b48a40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本 京 受 熱 烈 迴 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國 際 研 究 學 院 院 長 李 本 京 應 香 港 嶺 南 大 學 饒 美 蛟 副 校 長 之 邀 ， 元 月 廿 五 日 前 往 發 表 英 文 演 講 ， 講 述 「 千 禧 年 遠 東 國 際 政 治 之 分 析 」 ， 接 廿 六 至 廿 八 日 參 加 珠 海 大 學 舉 辦 的 「 五 十 年 來 的 香 港 、 中 國 與 亞 洲 」 國 際 會 議 且 發 表 論 文 ， 李 院 長 精 闢 的 分 析 ， 受 到 兩 校 師 生 的 熱 烈 迴 響 。 （ 宜 萍 ）</w:t>
          <w:br/>
        </w:r>
      </w:r>
    </w:p>
  </w:body>
</w:document>
</file>