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9136c976e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鐘 珮 煖 為 生 活 找 靈 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四 年 前 於 本 校 中 文 系 畢 業 的 校 友 鐘 珮 煖 ， 去 年 考 上 花 師 民 間 文 學 研 究 所 ， 成 為 該 所 第 二 屆 的 研 究 生 ， 唸 了 半 年 後 ， 她 覺 得 越 來 越 有 興 趣 ， 許 多 她 的 學 長 姐 及 學 弟 妹 也 陸 陸 續 續 考 上 研 究 所 ， 甚 至 也 有 博 士 生 呢 ！ 在 寒 假 期 間 新 、 馬 、 泰 之 旅 ， 為 平 淡 的 生 活 尋 找 些 許 靈 感 。 （ 沈 秀 珍 ）</w:t>
          <w:br/>
        </w:r>
      </w:r>
    </w:p>
  </w:body>
</w:document>
</file>