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5d603a37c47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元極舞有氧運動成潮流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毓純報導】本校員工福利互助委員會這學期開辦了十一個才藝班，豐富的活動包括：新增的元極舞班、體適能有氧運動班，和往年固定舉辦的插花班、美髮班、中級應用日語班、紙黏土及麵包花才藝班、保齡球班、台北校園插花班、初級應用日語班、瑜珈班、攝影設計班。 
</w:t>
          <w:br/>
          <w:t>
</w:t>
          <w:br/>
          <w:t>員福會活動組組長何念國表示，一直以來頗受歡迎的國際標準舞班，因缺乏場地關係，本學期暫不辦理。而保齡球班一直有一位忠貞學員──前校長林雲山參加，林雲山表示，他等不及開班，之前已去打了好幾次球了。而這次新開的元極舞班，也是同仁有興趣參加而推薦辦理的。
</w:t>
          <w:br/>
          <w:t>
</w:t>
          <w:br/>
          <w:t>為了避免影響公務，每位同仁限填報一項上班時段的活動，並需經主管親筆簽核。欲參加各項活動的同仁，請於各班開課前將報名表送至L508室員工福利互助委員會秘書黃千修處，若有疑問可電洽活動組何念國。另外，欲報名初級、中級應用日語班的同仁，須親自拿報名表至T1107日研所辦公室向沈曼雯老師報名，這兩個班名額都是限四十名。</w:t>
          <w:br/>
        </w:r>
      </w:r>
    </w:p>
  </w:body>
</w:document>
</file>