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9bb7beb5245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英國華威大學提供研究獎學金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英國華威（Warwick）大學提供「2000﹏2001年臺灣研究生赴華威大學研究獎學金」，意者請閱覽國交處公佈欄（文館L403室前），或洽徐宏忠先生（校內分機：2002、2003、2325），該獎學金申請截止日期為今年六月二日。 
</w:t>
          <w:br/>
          <w:t>
</w:t>
          <w:br/>
          <w:t>該獎學金提供給打算在華威大學（Warwick）修讀大學或研究所課程的學生，目前並非該校學生，且具有中華民國國籍。 
</w:t>
          <w:br/>
          <w:t>
</w:t>
          <w:br/>
          <w:t>該獎學金提供一年兩個名額，最高金額1000英鎊，將自學費中扣除，歡迎有興趣的學生洽本校國交處（文館L403室申請）。</w:t>
          <w:br/>
        </w:r>
      </w:r>
    </w:p>
  </w:body>
</w:document>
</file>