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28b04733146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薪火相傳五十年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海夕照輝映在真理街，也輝映在五虎崗上，一間間的宮殿教室，一棟棟的現代化大樓矗立了，一張張青春的笑臉爬上了克難坡，一個個充滿著自信而堅毅的身影踏出了學府路，在這寂靜而又喧騰的海口小鎮上，五十年來，經淡江英專、淡江文理學院到淡江大學，已經孕育了十三萬個社會菁英、國家棟樑，不僅散佈在全台每個鄉野村莊，也撒向世界各角落。
</w:t>
          <w:br/>
          <w:t>
</w:t>
          <w:br/>
          <w:t>五十年前，張驚聲、張建邦父子同心，以真理街淡江中學為基地，以淡江中學畢業學生為基礎，開創了全台灣第一所專科學校，而今天，淡江擁有三個校區、八個學院、五十個系所，在校學生達二萬陸仟餘人，並與全世界五十一所著名大學締結姐妹校，稱之為「名聞遐邇、譽滿中西」實不為過。昨天，在淡水鎮中，有著一場動人的聖火傳遞活動，為這個邁入五十週年的高等學府展開慶祝，慶祝活動將延續九個月，而聖火象徵著薪火相傳，遠景璀璨。
</w:t>
          <w:br/>
          <w:t>
</w:t>
          <w:br/>
          <w:t>薪火相傳，傳承什麼？當年隨侍其父手創這個學校的張建邦表示，當年父親變賣家產興學，表面看是為青年謀求升學之路，在用心則在於全人教育，追求真理，培養完整健全的人。這是辦學的宗旨，是淡江五十年來奮鬥的目標。
</w:t>
          <w:br/>
          <w:t>
</w:t>
          <w:br/>
          <w:t>在民國三十九年台灣甫光復未久的年代，具有高學歷、優良背景的驁聲先生沒有去追求財富，如同今日的某些巨富財閥，而卻變賣家產興學，誠屬令人可佩。他們體認國家的興盛、社會的聲望端賴教育，而個人的事業與前途，也建立在厚實的學識上，想想，十三萬個大學生，半個世紀來，他們犧牲奉獻，在貧脊落後而百廢待舉的社會，其貢獻可想而知？
</w:t>
          <w:br/>
          <w:t>
</w:t>
          <w:br/>
          <w:t>從當年的理想，到現今的驗證，張建邦出身教育博士，五十年來也以教育為職志，他慨嘆的表示，人類社會應是有意識的進化，而這個進化，就植根在全人教育的成敗。達爾文物競天擇的原理，固然是證明了生物界的現象，但這種優勝劣敗、弱肉強食的生存淘汰實在可怕。而今天的人類社會，又何嘗脫離了這些法則？國際社會的強權與霸道、政治社會的爭奪與無情亦正如是。
</w:t>
          <w:br/>
          <w:t>
</w:t>
          <w:br/>
          <w:t>人類社會雖然是從生物界進化而來，畢竟是長成人性，因此我們不能聽任社會自然演化，而「有意識的進化」，就在於人性的發揮，人類的自覺。孫中山先生說得好，「物種進化以競爭為原則，人類則以互助為原則。社會國家者，互助之體也，道德仁義者，互助之用也。人類順此原則則昌，不順此原則則亡。」在走入國際化的時代，人類再不能狹隘自私，而應互助，尤其對於弱勢族群，要給予援手，多予幫助，則人類不僅可少釀災害，更可泯除甚多不幸。
</w:t>
          <w:br/>
          <w:t>
</w:t>
          <w:br/>
          <w:t>在物慾橫流、科技聲光電化之下，人類的道德未見日新，社會倫理卻有解體之虞。「有意識的進化」，即在於要用教育的力量發揮振聾啟瞶的作用，發揮潛移默化的功能。淡江大學五十年來薪火相傳，不僅在給予莘莘學子「技巧」的傳授，知識的灌輸，而在培養「全人」的國民，人人有健全的思想、崇高的道德，成為崇尚真理的完人，才能作為社會的中堅，導正這個社會，消除罪惡，邁向祥和。
</w:t>
          <w:br/>
          <w:t>
</w:t>
          <w:br/>
          <w:t>在揭開五十週年校慶序幕的時候，熊熊聖火照耀下的淡江，在教育的里程上已豎立起良好的口碑，五十年不算長，未來的路更遠，如同張建邦所說，要貫轍這一分理想，秉持應盡的一分責任，淡江在培養全人教育的道路上期望能更加邁進。</w:t>
          <w:br/>
        </w:r>
      </w:r>
    </w:p>
  </w:body>
</w:document>
</file>