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e902bdbcb47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碩博士招生簡章發售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佩玲報導】本校八十九學年度研究所招生簡章即日起開始發售，碩士班於本月十四日至十六日止，上午九時至十一時三十分，下午一時至三時三十分，在商管大樓展示廳受理報名。博士班則於五月卅一日、六月一日上午九時至十一時三十分，分別在淡水校園行政大樓教務處研教組及臺北校園教務處，歡迎有意者踴躍報名。
</w:t>
          <w:br/>
          <w:t>
</w:t>
          <w:br/>
          <w:t>本校去年博士班、碩士班分別以管科系博士班及財金系碩士班B組最熱門，數學系博士班及俄研所碩士班報名人數最少。研究所招生名額各為：博士班共14系所，預估招生76人，分別為中文系、土木系、機械系、財金系金融博士班、美研所、歐洲所3名，數學系、電機系7名，物理系、水環系5名，化學系10名，資工系12名，管科系、西研所6名。
</w:t>
          <w:br/>
          <w:t>
</w:t>
          <w:br/>
          <w:t>碩士班共36系所，預估招生858人，其中教育政策與領導研究所第一次招生，招收10名，其他為中文系、教資系、保險系保險經營碩士班15名，大傳系12名，歷史系10名，教科系、產經系20名，數學系公行系、公共政策碩士班18名，物理系26名，化學系38名，建築系、土木系、水環系35名，機械系38名，電機系41名，化工系、管科系32名，航太系22名，資工系42名，財金系金融碩士班34名，國貿系國際企業學碩士班、陸研所30名，會計系23名，統計系應用統計學碩士班、運管系運輸科學碩士班、俄研所16名，資管系33名，西研所21名，歐研所25名，美研所、拉研所16名，日研所19名，國際事務與戰略研究所18名，東研所14名。
</w:t>
          <w:br/>
          <w:t>
</w:t>
          <w:br/>
          <w:t>碩士班將在四月八、九日二天舉行考試，中文系、教科系、建築系、教領所、西研所則先行筆試，通過者另行通知五月六日（週六）口試，博士班則於六月九日，地點均於本校淡水校園（座次表在考試前二天公布淡水及台北校園），有英文考試者請攜帶2B鉛筆。碩士班中文系、教科系、建築系、教領所、西研所筆試通過名單及其餘各系所正式錄取名單，預訂四月廿九日公告，中文系等五系另訂於五月十二日公告。博士班於六月廿二日放榜，中文系為三十日公布，皆在本校淡水及臺北校園公告榜單，除專函通知，亦可使用網路或電話語音查詢。</w:t>
          <w:br/>
        </w:r>
      </w:r>
    </w:p>
  </w:body>
</w:document>
</file>