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f82eda6a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 務 系 週 六 舉 辦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技 術 學 院 財 務 系 將 於 十 二 月 四 日 （ 週 六 ） 在 臺 北 校 園 D223室 召 開 「 第 一 屆 財 務 理 論 與 實 務 暨 同 福 基 金 會 學 術 研 討 會 」 ， 預 計 近 兩 百 人 參 加 此 研 討 會 ， 交 通 銀 行 董 事 長 梁 成 金 將 主 講 「 金 融 風 暴 後 ， 臺 灣 衍 生 性 商 品 之 現 狀 與 展 望 」 ， 也 針 對 「 財 務 金 融 」 以 及 「 風 險 管 理 與 投 資 理 論 」 兩 項 議 題 綜 合 座 談 。 
</w:t>
          <w:br/>
          <w:t>
</w:t>
          <w:br/>
          <w:t>技 術 學 院 院 長 蔡 信 夫 表 示 ， 在 亞 太 金 融 風 暴 剛 離 境 ， 我 國 加 入 世 界 貿 易 組 織 （ WTO） 前 夕 ， 特 別 召 集 財 金 精 英 ， 就 我 國 金 融 界 最 欠 缺 的 財 務 工 程 及 風 險 管 理 專 業 知 識 作 公 開 且 深 入 的 討 論 ， 將 有 助 產 官 學 各 界 形 成 共 識 ， 迎 接 WTO要 求 全 面 開 放 金 融 市 場 的 新 挑 戰 。 
</w:t>
          <w:br/>
          <w:t>
</w:t>
          <w:br/>
          <w:t>財 務 系 主 任 林 蒼 祥 表 示 ， 兩 場 論 文 發 表 會 ， 共 有 來 自 臺 大 、 政 大 、 成 大 、 中 央 等 十 一 校 十 八 篇 論 文 投 稿 ， 分 成 財 務 工 程 及 風 險 管 理 兩 類 ， 共 選 出 十 一 篇 。</w:t>
          <w:br/>
        </w:r>
      </w:r>
    </w:p>
  </w:body>
</w:document>
</file>