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8315d5f33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生 校 外 宿 舍 再 傳 竊 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同 學 在 校 外 賃 居 處 最 近 又 發 生 兩 起 竊 盜 案 ， 十 一 月 十 九 日 下 午 四 時 ， 在 水 源 街 二 段 一 七 七 巷 四 一 弄 五 號 三 樓 ， 一 個 年 約 三 十 歲 左 右 的 中 年 男 子 ， 以 檢 修 第 四 臺 收 訊 為 由 ， 進 入 樓 層 連 續 撬 開 四 間 房 間 行 竊 ， 其 中 張 姓 同 學 才 購 買 三 個 月 的 電 腦 及 電 子 字 典 均 遭 竊 賊 取 走 ， 損 失 約 四 萬 五 千 元 左 右 。 
</w:t>
          <w:br/>
          <w:t>
</w:t>
          <w:br/>
          <w:t>同 一 天 同 樣 位 於 水 源 街 二 段 一 八 三 號 ， 本 校 一 位 學 生 也 遭 竊 ， 門 窗 完 整 未 遭 到 破 壞 ， 但 是 手 錶 、 隨 身 聽 及 數 位 相 機 卻 不 翼 而 飛 。 警 方 根 據 現 場 遺 留 的 兩 個 釣 鉤 判 斷 ， 該 生 外 出 時 窗 戶 沒 有 關 閉 ， 竊 賊 即 以 竹 竿 將 上 列 東 西 一 一 釣 走 ， 再 從 鐵 窗 縫 中 取 走 。 該 生 損 失 慘 重 ， 僅 僅 一 臺 數 位 相 機 就 高 達 三 萬 五 千 元 左 右 。 
</w:t>
          <w:br/>
          <w:t>
</w:t>
          <w:br/>
          <w:t>生 輔 組 組 長 常 克 仁 表 示 ， 由 於 這 種 竊 盜 案 ， 警 方 證 據 不 足 ， 而 且 難 以 蒐 集 ， 破 案 的 機 會 相 當 小 ， 因 此 請 同 學 提 高 警 覺 ， 注 意 居 住 環 境 的 安 全 。</w:t>
          <w:br/>
        </w:r>
      </w:r>
    </w:p>
  </w:body>
</w:document>
</file>