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a13550ef64d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 紀 墨 邀 約 篆 石 恆 久 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週 二 的 商 館 展 示 廳 除 了 有 書 法 社 舉 辦 的 第 六 屆 北 區 大 專 院 校 書 法 巡 迴 展 ─ ─ 「 世 紀 『 墨 』 的 邀 約 」 外 ， 另 有 篆 刻 社 舉 辦 的 年 度 成 果 展 ─ ─ 「 『 篆 』 石 恆 久 遠 」 ， 一 連 展 出 四 天 ， 保 證 讓 你 流 連 忘 返 。 
</w:t>
          <w:br/>
          <w:t>
</w:t>
          <w:br/>
          <w:t>這 次 巡 迴 展 共 有 包 括 臺 大 、 師 大 、 政 大 在 內 的 十 四 校 共 同 聯 展 ， 展 出 約 六 、 七 十 件 作 品 。 書 法 社 社 長 胡 惠 雯 說 ： 「 此 次 的 參 展 作 品 由 於 比 去 年 採 用 的 學 生 作 品 為 多 ， 所 以 整 體 看 來 更 活 潑 。 」 
</w:t>
          <w:br/>
          <w:t>
</w:t>
          <w:br/>
          <w:t>篆 刻 社 這 次 的 展 出 也 包 含 了 輔 大 、 靜 宜 和 警 大 等 三 校 篆 刻 社 的 作 品 ， 但 本 校 師 生 的 作 品 仍 佔 了 六 、 七 成 。 篆 刻 社 社 長 林 威 呈 表 示 ， 為 了 打 破 一 般 人 認 為 篆 刻 社 只 能 篆 刻 姓 名 的 刻 板 印 象 ， 所 以 這 次 作 品 的 取 材 以 古 人 詩 詞 和 四 季 風 情 為 主 。 值 得 一 提 的 是 ， 為 了 吸 引 更 多 的 人 潮 前 往 參 觀 ， 篆 刻 社 於 週 三 上 午 十 時 至 十 二 時 特 別 舉 辦 了 免 費 的 絹 印 活 動 ， 使 同 學 在 參 觀 之 餘 也 能 享 受 自 己 動 手 作 卡 片 的 樂 趣 。</w:t>
          <w:br/>
        </w:r>
      </w:r>
    </w:p>
  </w:body>
</w:document>
</file>