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9047cf9de45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行得通　安全小叮嚀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交通專欄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交通事故肇因駕駛疏失十大因素分析：一.未注意車前狀況，二.超速，三.酒醉（後）失控，四.未依規定減速，五.未依規定讓車，六.逆向行駛，七.左轉未依規定，八.未保持安全間隔，九.未保持安全距離，十.違規超車。所以請確實遵守交通規則，不拿自己與別人的生命開玩笑！</w:t>
          <w:br/>
        </w:r>
      </w:r>
    </w:p>
  </w:body>
</w:document>
</file>