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830725af340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慧 祥 肯 定 校 友 表 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 國 五 十 九 年 中 文 系 畢 業 校 友 林 慧 祥 ， 本 來 在 嘉 義 縣 朴 子 國 中 擔 任 校 長 ， 在 今 年 八 月 二 日 職 務 調 動 ， 轉 任 嘉 義 縣 大 林 國 中 校 長 。 身 為 現 任 嘉 義 縣 校 友 會 總 幹 事 的 他 表 示 ， 在 大 林 國 中 任 教 的 多 位 老 師 之 中 ， 淡 江 畢 業 的 校 友 們 表 現 都 很 不 錯 ， 無 論 在 教 學 成 果 或 是 學 生 輔 導 方 面 ， 都 受 到 學 校 同 仁 的 肯 定 ， 他 還 特 別 加 重 語 氣 的 說 ： 「 這 是 事 實 。 」 （ 蘇 南 安 ）</w:t>
          <w:br/>
        </w:r>
      </w:r>
    </w:p>
  </w:body>
</w:document>
</file>