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bfb0514104f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林海清等代表戰略所發表論文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戰略所畢業校友國防大學教官林海清、國安會助理研究員翟文中、輔仁教官張明睿、東吳教官羅慶生，上月二十五日由所長王高成領軍，與研究生赴國防大學解放軍研究中心參加國防大學「解放軍論壇」學術活動，並發表論文。論壇內容討論中共擴編快速反應部隊對我國家安全的影響，並以空降第十六軍之組建為核心。（雲水）</w:t>
          <w:br/>
        </w:r>
      </w:r>
    </w:p>
  </w:body>
</w:document>
</file>